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162" w:rsidRPr="00CF3162" w:rsidRDefault="00DB6C17" w:rsidP="00DB6C17">
      <w:pPr>
        <w:pStyle w:val="ConsPlusNormal"/>
        <w:ind w:left="5376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E69F1" w:rsidRDefault="00CF3162" w:rsidP="00CF3162">
      <w:pPr>
        <w:pStyle w:val="ConsPlusNormal"/>
        <w:ind w:left="609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DB6C17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Люберцы </w:t>
      </w:r>
    </w:p>
    <w:p w:rsidR="00CF3162" w:rsidRPr="00CF3162" w:rsidRDefault="008E7910" w:rsidP="00CF3162">
      <w:pPr>
        <w:pStyle w:val="ConsPlusNormal"/>
        <w:ind w:left="609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18.05.2022г. № 515/78</w:t>
      </w:r>
    </w:p>
    <w:p w:rsidR="00CF3162" w:rsidRPr="00CF3162" w:rsidRDefault="00CF3162" w:rsidP="00CF31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0A6" w:rsidRDefault="00F560A6" w:rsidP="00CF31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</w:p>
    <w:p w:rsidR="00CF3162" w:rsidRPr="00CF3162" w:rsidRDefault="00970594" w:rsidP="00CF31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Положение</w:t>
      </w:r>
    </w:p>
    <w:p w:rsidR="00E2092E" w:rsidRDefault="00970594" w:rsidP="009705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статусе «</w:t>
      </w:r>
      <w:r w:rsidR="00AB30A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радообразующее </w:t>
      </w:r>
      <w:r w:rsidRPr="00CF3162">
        <w:rPr>
          <w:rFonts w:ascii="Times New Roman" w:hAnsi="Times New Roman" w:cs="Times New Roman"/>
          <w:sz w:val="28"/>
          <w:szCs w:val="28"/>
        </w:rPr>
        <w:t xml:space="preserve">предприятие </w:t>
      </w:r>
    </w:p>
    <w:p w:rsidR="00CF3162" w:rsidRPr="00CF3162" w:rsidRDefault="00970594" w:rsidP="009705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округа Люберцы Московской области»</w:t>
      </w:r>
    </w:p>
    <w:p w:rsidR="00CF3162" w:rsidRPr="00CF3162" w:rsidRDefault="00AB30A9" w:rsidP="00AB30A9">
      <w:pPr>
        <w:pStyle w:val="ConsPlusNormal"/>
        <w:tabs>
          <w:tab w:val="left" w:pos="4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F3162" w:rsidRPr="00CF3162" w:rsidRDefault="00CF3162" w:rsidP="00CF31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F3162" w:rsidRPr="00C37357" w:rsidRDefault="00CF3162" w:rsidP="00CF31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357" w:rsidRPr="00C37357" w:rsidRDefault="00CF3162" w:rsidP="00CF669F">
      <w:pPr>
        <w:pStyle w:val="ConsPlusTitle"/>
        <w:ind w:firstLine="708"/>
        <w:jc w:val="both"/>
        <w:rPr>
          <w:rStyle w:val="FontStyle18"/>
          <w:sz w:val="28"/>
          <w:szCs w:val="28"/>
        </w:rPr>
      </w:pPr>
      <w:r w:rsidRPr="00C37357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C37357" w:rsidRPr="00C37357">
        <w:rPr>
          <w:rFonts w:ascii="Times New Roman" w:hAnsi="Times New Roman" w:cs="Times New Roman"/>
          <w:b w:val="0"/>
          <w:sz w:val="28"/>
          <w:szCs w:val="28"/>
        </w:rPr>
        <w:t>Настоящее Положение о статусе «Градообразующее предприятие городского округа Люберцы Московской области»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 xml:space="preserve">  (далее – Положение) </w:t>
      </w:r>
      <w:r w:rsidR="00C37357" w:rsidRPr="00C37357">
        <w:rPr>
          <w:rFonts w:ascii="Times New Roman" w:hAnsi="Times New Roman" w:cs="Times New Roman"/>
          <w:b w:val="0"/>
          <w:sz w:val="28"/>
          <w:szCs w:val="28"/>
        </w:rPr>
        <w:t>разработан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>о</w:t>
      </w:r>
      <w:r w:rsidR="00C37357" w:rsidRPr="00C37357">
        <w:rPr>
          <w:rFonts w:ascii="Times New Roman" w:hAnsi="Times New Roman" w:cs="Times New Roman"/>
          <w:b w:val="0"/>
          <w:sz w:val="28"/>
          <w:szCs w:val="28"/>
        </w:rPr>
        <w:t xml:space="preserve"> в целях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 xml:space="preserve"> определения организаций, которые могут участвовать в реализации мероприятий по муниципальным мерам поддержки предприяти</w:t>
      </w:r>
      <w:r w:rsidR="001E11CF">
        <w:rPr>
          <w:rFonts w:ascii="Times New Roman" w:hAnsi="Times New Roman" w:cs="Times New Roman"/>
          <w:b w:val="0"/>
          <w:sz w:val="28"/>
          <w:szCs w:val="28"/>
        </w:rPr>
        <w:t>й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Люберцы Московской области в условиях</w:t>
      </w:r>
      <w:r w:rsidR="00C731C1">
        <w:rPr>
          <w:rFonts w:ascii="Times New Roman" w:hAnsi="Times New Roman" w:cs="Times New Roman"/>
          <w:b w:val="0"/>
          <w:sz w:val="28"/>
          <w:szCs w:val="28"/>
        </w:rPr>
        <w:t xml:space="preserve"> внешнего санкционного давления</w:t>
      </w:r>
      <w:r w:rsidR="00BD053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37357" w:rsidRPr="00AB30A9" w:rsidRDefault="00CF3162" w:rsidP="00CF669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7357"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CF3162">
        <w:rPr>
          <w:rFonts w:ascii="Times New Roman" w:hAnsi="Times New Roman" w:cs="Times New Roman"/>
          <w:sz w:val="28"/>
          <w:szCs w:val="28"/>
        </w:rPr>
        <w:t xml:space="preserve"> </w:t>
      </w:r>
      <w:r w:rsidR="00C37357" w:rsidRPr="00AB30A9">
        <w:rPr>
          <w:rFonts w:ascii="Times New Roman" w:hAnsi="Times New Roman" w:cs="Times New Roman"/>
          <w:b w:val="0"/>
          <w:sz w:val="28"/>
          <w:szCs w:val="28"/>
        </w:rPr>
        <w:t>Настоящее Положение определяет критерии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357" w:rsidRPr="00AB30A9">
        <w:rPr>
          <w:rFonts w:ascii="Times New Roman" w:hAnsi="Times New Roman" w:cs="Times New Roman"/>
          <w:b w:val="0"/>
          <w:sz w:val="28"/>
          <w:szCs w:val="28"/>
        </w:rPr>
        <w:t>определения статуса «Градообразующее предприятие городского округа Люберцы Московской области»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357" w:rsidRPr="00AB30A9">
        <w:rPr>
          <w:rFonts w:ascii="Times New Roman" w:hAnsi="Times New Roman" w:cs="Times New Roman"/>
          <w:b w:val="0"/>
          <w:sz w:val="28"/>
          <w:szCs w:val="28"/>
        </w:rPr>
        <w:t xml:space="preserve">(далее 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>–</w:t>
      </w:r>
      <w:r w:rsidR="00C37357" w:rsidRPr="00AB30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357">
        <w:rPr>
          <w:rFonts w:ascii="Times New Roman" w:hAnsi="Times New Roman" w:cs="Times New Roman"/>
          <w:b w:val="0"/>
          <w:sz w:val="28"/>
          <w:szCs w:val="28"/>
        </w:rPr>
        <w:t>градообразующее предприятие</w:t>
      </w:r>
      <w:r w:rsidR="00C37357" w:rsidRPr="00AB30A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0F40F5" w:rsidRDefault="00CF3162" w:rsidP="00CF6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1.</w:t>
      </w:r>
      <w:r w:rsidR="00711656">
        <w:rPr>
          <w:rFonts w:ascii="Times New Roman" w:hAnsi="Times New Roman" w:cs="Times New Roman"/>
          <w:sz w:val="28"/>
          <w:szCs w:val="28"/>
        </w:rPr>
        <w:t>3</w:t>
      </w:r>
      <w:r w:rsidRPr="00CF3162">
        <w:rPr>
          <w:rFonts w:ascii="Times New Roman" w:hAnsi="Times New Roman" w:cs="Times New Roman"/>
          <w:sz w:val="28"/>
          <w:szCs w:val="28"/>
        </w:rPr>
        <w:t xml:space="preserve">. </w:t>
      </w:r>
      <w:r w:rsidR="00711656">
        <w:rPr>
          <w:rFonts w:ascii="Times New Roman" w:hAnsi="Times New Roman" w:cs="Times New Roman"/>
          <w:sz w:val="28"/>
          <w:szCs w:val="28"/>
        </w:rPr>
        <w:t>Градообразующее п</w:t>
      </w:r>
      <w:r w:rsidRPr="00CF3162">
        <w:rPr>
          <w:rFonts w:ascii="Times New Roman" w:hAnsi="Times New Roman" w:cs="Times New Roman"/>
          <w:sz w:val="28"/>
          <w:szCs w:val="28"/>
        </w:rPr>
        <w:t xml:space="preserve">редприятие </w:t>
      </w:r>
      <w:r w:rsidR="00711656">
        <w:rPr>
          <w:rFonts w:ascii="Times New Roman" w:hAnsi="Times New Roman" w:cs="Times New Roman"/>
          <w:sz w:val="28"/>
          <w:szCs w:val="28"/>
        </w:rPr>
        <w:t xml:space="preserve"> - это </w:t>
      </w:r>
      <w:r w:rsidR="00711656" w:rsidRPr="00CF3162">
        <w:rPr>
          <w:rFonts w:ascii="Times New Roman" w:hAnsi="Times New Roman" w:cs="Times New Roman"/>
          <w:sz w:val="28"/>
          <w:szCs w:val="28"/>
        </w:rPr>
        <w:t>юридическое лицо, зарегистрированное в установленном порядке в город</w:t>
      </w:r>
      <w:r w:rsidR="00711656">
        <w:rPr>
          <w:rFonts w:ascii="Times New Roman" w:hAnsi="Times New Roman" w:cs="Times New Roman"/>
          <w:sz w:val="28"/>
          <w:szCs w:val="28"/>
        </w:rPr>
        <w:t>ском округ</w:t>
      </w:r>
      <w:r w:rsidR="00CF669F">
        <w:rPr>
          <w:rFonts w:ascii="Times New Roman" w:hAnsi="Times New Roman" w:cs="Times New Roman"/>
          <w:sz w:val="28"/>
          <w:szCs w:val="28"/>
        </w:rPr>
        <w:t>е</w:t>
      </w:r>
      <w:r w:rsidR="00711656">
        <w:rPr>
          <w:rFonts w:ascii="Times New Roman" w:hAnsi="Times New Roman" w:cs="Times New Roman"/>
          <w:sz w:val="28"/>
          <w:szCs w:val="28"/>
        </w:rPr>
        <w:t xml:space="preserve"> Люберцы Московской области</w:t>
      </w:r>
      <w:r w:rsidR="00CF669F">
        <w:rPr>
          <w:rFonts w:ascii="Times New Roman" w:hAnsi="Times New Roman" w:cs="Times New Roman"/>
          <w:sz w:val="28"/>
          <w:szCs w:val="28"/>
        </w:rPr>
        <w:t xml:space="preserve"> и</w:t>
      </w:r>
      <w:r w:rsidR="00711656">
        <w:rPr>
          <w:rFonts w:ascii="Times New Roman" w:hAnsi="Times New Roman" w:cs="Times New Roman"/>
          <w:sz w:val="28"/>
          <w:szCs w:val="28"/>
        </w:rPr>
        <w:t xml:space="preserve"> </w:t>
      </w:r>
      <w:r w:rsidRPr="00CF3162">
        <w:rPr>
          <w:rFonts w:ascii="Times New Roman" w:hAnsi="Times New Roman" w:cs="Times New Roman"/>
          <w:sz w:val="28"/>
          <w:szCs w:val="28"/>
        </w:rPr>
        <w:t>ведущее деятельность, существенно влияющую на достижение социальных, экономических и инфраструктурных целей</w:t>
      </w:r>
      <w:r w:rsidR="00711656">
        <w:rPr>
          <w:rFonts w:ascii="Times New Roman" w:hAnsi="Times New Roman" w:cs="Times New Roman"/>
          <w:sz w:val="28"/>
          <w:szCs w:val="28"/>
        </w:rPr>
        <w:t xml:space="preserve"> развития городского округа Люберцы</w:t>
      </w:r>
      <w:r w:rsidR="00CF669F" w:rsidRPr="00CF669F">
        <w:rPr>
          <w:rFonts w:ascii="Times New Roman" w:hAnsi="Times New Roman" w:cs="Times New Roman"/>
          <w:sz w:val="28"/>
          <w:szCs w:val="28"/>
        </w:rPr>
        <w:t xml:space="preserve"> </w:t>
      </w:r>
      <w:r w:rsidR="00CF669F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0F40F5">
        <w:rPr>
          <w:rFonts w:ascii="Times New Roman" w:hAnsi="Times New Roman" w:cs="Times New Roman"/>
          <w:sz w:val="28"/>
          <w:szCs w:val="28"/>
        </w:rPr>
        <w:t>.</w:t>
      </w:r>
    </w:p>
    <w:p w:rsidR="00CF3162" w:rsidRPr="00CF3162" w:rsidRDefault="00CF3162" w:rsidP="00CF6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1.</w:t>
      </w:r>
      <w:r w:rsidR="000F40F5">
        <w:rPr>
          <w:rFonts w:ascii="Times New Roman" w:hAnsi="Times New Roman" w:cs="Times New Roman"/>
          <w:sz w:val="28"/>
          <w:szCs w:val="28"/>
        </w:rPr>
        <w:t>4</w:t>
      </w:r>
      <w:r w:rsidRPr="00CF3162">
        <w:rPr>
          <w:rFonts w:ascii="Times New Roman" w:hAnsi="Times New Roman" w:cs="Times New Roman"/>
          <w:sz w:val="28"/>
          <w:szCs w:val="28"/>
        </w:rPr>
        <w:t xml:space="preserve">. </w:t>
      </w:r>
      <w:r w:rsidR="000F40F5">
        <w:rPr>
          <w:rFonts w:ascii="Times New Roman" w:hAnsi="Times New Roman" w:cs="Times New Roman"/>
          <w:sz w:val="28"/>
          <w:szCs w:val="28"/>
        </w:rPr>
        <w:t>Градообразующее п</w:t>
      </w:r>
      <w:r w:rsidRPr="00CF3162">
        <w:rPr>
          <w:rFonts w:ascii="Times New Roman" w:hAnsi="Times New Roman" w:cs="Times New Roman"/>
          <w:sz w:val="28"/>
          <w:szCs w:val="28"/>
        </w:rPr>
        <w:t xml:space="preserve">редприятие должно соответствовать основным </w:t>
      </w:r>
      <w:r w:rsidR="000F40F5">
        <w:rPr>
          <w:rFonts w:ascii="Times New Roman" w:hAnsi="Times New Roman" w:cs="Times New Roman"/>
          <w:sz w:val="28"/>
          <w:szCs w:val="28"/>
        </w:rPr>
        <w:t>критериям</w:t>
      </w:r>
      <w:r w:rsidRPr="00CF3162">
        <w:rPr>
          <w:rFonts w:ascii="Times New Roman" w:hAnsi="Times New Roman" w:cs="Times New Roman"/>
          <w:sz w:val="28"/>
          <w:szCs w:val="28"/>
        </w:rPr>
        <w:t>, указанным в настоящем Положении.</w:t>
      </w:r>
    </w:p>
    <w:p w:rsidR="00CF3162" w:rsidRPr="00CF3162" w:rsidRDefault="00CF3162" w:rsidP="00CF6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3162" w:rsidRPr="00CF3162" w:rsidRDefault="00CF3162" w:rsidP="00CF31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F3162">
        <w:rPr>
          <w:rFonts w:ascii="Times New Roman" w:hAnsi="Times New Roman" w:cs="Times New Roman"/>
          <w:sz w:val="28"/>
          <w:szCs w:val="28"/>
        </w:rPr>
        <w:t>2. Основные критерии присвоения организации статуса</w:t>
      </w:r>
      <w:r w:rsidR="001D4447">
        <w:rPr>
          <w:rFonts w:ascii="Times New Roman" w:hAnsi="Times New Roman" w:cs="Times New Roman"/>
          <w:sz w:val="28"/>
          <w:szCs w:val="28"/>
        </w:rPr>
        <w:t xml:space="preserve"> </w:t>
      </w:r>
      <w:r w:rsidR="00CC302A" w:rsidRPr="00C37357">
        <w:rPr>
          <w:rFonts w:ascii="Times New Roman" w:hAnsi="Times New Roman" w:cs="Times New Roman"/>
          <w:sz w:val="28"/>
          <w:szCs w:val="28"/>
        </w:rPr>
        <w:t>«Градообразующее предприятие городского округа Люберцы Московской области»</w:t>
      </w:r>
      <w:r w:rsidR="00CC302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F3162" w:rsidRPr="00CF3162" w:rsidRDefault="00CF3162" w:rsidP="00CF31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5C7A" w:rsidRPr="00CF3162" w:rsidRDefault="00605C7A" w:rsidP="0086283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 w:rsidRPr="0086283B">
        <w:rPr>
          <w:rFonts w:ascii="Times New Roman" w:hAnsi="Times New Roman" w:cs="Times New Roman"/>
          <w:sz w:val="28"/>
          <w:szCs w:val="28"/>
        </w:rPr>
        <w:t>2</w:t>
      </w:r>
      <w:r w:rsidR="00E2092E" w:rsidRPr="0086283B">
        <w:rPr>
          <w:rFonts w:ascii="Times New Roman" w:hAnsi="Times New Roman" w:cs="Times New Roman"/>
          <w:sz w:val="28"/>
          <w:szCs w:val="28"/>
        </w:rPr>
        <w:t>.</w:t>
      </w:r>
      <w:r w:rsidRPr="0086283B">
        <w:rPr>
          <w:rFonts w:ascii="Times New Roman" w:hAnsi="Times New Roman" w:cs="Times New Roman"/>
          <w:sz w:val="28"/>
          <w:szCs w:val="28"/>
        </w:rPr>
        <w:t>1</w:t>
      </w:r>
      <w:r w:rsidR="00E2092E" w:rsidRPr="0086283B">
        <w:rPr>
          <w:rFonts w:ascii="Times New Roman" w:hAnsi="Times New Roman" w:cs="Times New Roman"/>
          <w:sz w:val="28"/>
          <w:szCs w:val="28"/>
        </w:rPr>
        <w:t>.</w:t>
      </w:r>
      <w:r w:rsidRPr="0086283B">
        <w:rPr>
          <w:rFonts w:ascii="Times New Roman" w:hAnsi="Times New Roman" w:cs="Times New Roman"/>
          <w:sz w:val="28"/>
          <w:szCs w:val="28"/>
        </w:rPr>
        <w:t xml:space="preserve"> </w:t>
      </w:r>
      <w:r w:rsidR="0086283B" w:rsidRPr="0086283B">
        <w:rPr>
          <w:rFonts w:ascii="Times New Roman" w:hAnsi="Times New Roman" w:cs="Times New Roman"/>
          <w:sz w:val="28"/>
          <w:szCs w:val="28"/>
        </w:rPr>
        <w:t xml:space="preserve">Основанием </w:t>
      </w:r>
      <w:r w:rsidR="0086283B">
        <w:rPr>
          <w:rFonts w:ascii="Times New Roman" w:hAnsi="Times New Roman" w:cs="Times New Roman"/>
          <w:sz w:val="28"/>
          <w:szCs w:val="28"/>
        </w:rPr>
        <w:t xml:space="preserve">для </w:t>
      </w:r>
      <w:r w:rsidRPr="0086283B">
        <w:rPr>
          <w:rStyle w:val="FontStyle20"/>
          <w:sz w:val="28"/>
          <w:szCs w:val="28"/>
        </w:rPr>
        <w:t xml:space="preserve">присвоения </w:t>
      </w:r>
      <w:r w:rsidR="00E2092E" w:rsidRPr="0086283B">
        <w:rPr>
          <w:rStyle w:val="FontStyle20"/>
          <w:sz w:val="28"/>
          <w:szCs w:val="28"/>
        </w:rPr>
        <w:t>организаци</w:t>
      </w:r>
      <w:r w:rsidRPr="0086283B">
        <w:rPr>
          <w:rStyle w:val="FontStyle20"/>
          <w:sz w:val="28"/>
          <w:szCs w:val="28"/>
        </w:rPr>
        <w:t>и</w:t>
      </w:r>
      <w:r w:rsidR="00E2092E" w:rsidRPr="0086283B">
        <w:rPr>
          <w:rStyle w:val="FontStyle20"/>
          <w:sz w:val="28"/>
          <w:szCs w:val="28"/>
        </w:rPr>
        <w:t xml:space="preserve"> </w:t>
      </w:r>
      <w:r w:rsidRPr="0086283B">
        <w:rPr>
          <w:rFonts w:ascii="Times New Roman" w:hAnsi="Times New Roman" w:cs="Times New Roman"/>
          <w:sz w:val="28"/>
          <w:szCs w:val="28"/>
        </w:rPr>
        <w:t>статуса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357">
        <w:rPr>
          <w:rFonts w:ascii="Times New Roman" w:hAnsi="Times New Roman" w:cs="Times New Roman"/>
          <w:sz w:val="28"/>
          <w:szCs w:val="28"/>
        </w:rPr>
        <w:t>«Градообразующее предприятие городского округа Люберцы Московской области»</w:t>
      </w:r>
      <w:r w:rsidR="00CE4699">
        <w:rPr>
          <w:rFonts w:ascii="Times New Roman" w:hAnsi="Times New Roman" w:cs="Times New Roman"/>
          <w:sz w:val="28"/>
          <w:szCs w:val="28"/>
        </w:rPr>
        <w:t xml:space="preserve"> явля</w:t>
      </w:r>
      <w:r w:rsidR="0086283B">
        <w:rPr>
          <w:rFonts w:ascii="Times New Roman" w:hAnsi="Times New Roman" w:cs="Times New Roman"/>
          <w:sz w:val="28"/>
          <w:szCs w:val="28"/>
        </w:rPr>
        <w:t>е</w:t>
      </w:r>
      <w:r w:rsidR="00CE4699">
        <w:rPr>
          <w:rFonts w:ascii="Times New Roman" w:hAnsi="Times New Roman" w:cs="Times New Roman"/>
          <w:sz w:val="28"/>
          <w:szCs w:val="28"/>
        </w:rPr>
        <w:t>тся</w:t>
      </w:r>
      <w:r w:rsidR="0086283B">
        <w:rPr>
          <w:rFonts w:ascii="Times New Roman" w:hAnsi="Times New Roman" w:cs="Times New Roman"/>
          <w:sz w:val="28"/>
          <w:szCs w:val="28"/>
        </w:rPr>
        <w:t xml:space="preserve"> их соответствие одному или нескольким нижеперечисленным критериям</w:t>
      </w:r>
      <w:r w:rsidR="00CE46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2092E" w:rsidRPr="000F75CD" w:rsidRDefault="00CE4699" w:rsidP="00A37DCD">
      <w:pPr>
        <w:pStyle w:val="Style7"/>
        <w:widowControl/>
        <w:spacing w:line="322" w:lineRule="exact"/>
        <w:ind w:firstLine="708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2.1.</w:t>
      </w:r>
      <w:r w:rsidR="009D72A8">
        <w:rPr>
          <w:rStyle w:val="FontStyle20"/>
          <w:sz w:val="28"/>
          <w:szCs w:val="28"/>
        </w:rPr>
        <w:t>1</w:t>
      </w:r>
      <w:r>
        <w:rPr>
          <w:rStyle w:val="FontStyle20"/>
          <w:sz w:val="28"/>
          <w:szCs w:val="28"/>
        </w:rPr>
        <w:t>. для организаций</w:t>
      </w:r>
      <w:r w:rsidR="00E2092E" w:rsidRPr="00CF3162">
        <w:rPr>
          <w:rStyle w:val="FontStyle20"/>
          <w:sz w:val="28"/>
          <w:szCs w:val="28"/>
        </w:rPr>
        <w:t>, осуществляющи</w:t>
      </w:r>
      <w:r>
        <w:rPr>
          <w:rStyle w:val="FontStyle20"/>
          <w:sz w:val="28"/>
          <w:szCs w:val="28"/>
        </w:rPr>
        <w:t>х</w:t>
      </w:r>
      <w:r w:rsidR="00E2092E" w:rsidRPr="00CF3162">
        <w:rPr>
          <w:rStyle w:val="FontStyle20"/>
          <w:sz w:val="28"/>
          <w:szCs w:val="28"/>
        </w:rPr>
        <w:t xml:space="preserve"> виды экономической деятельности в соответствии с раздел</w:t>
      </w:r>
      <w:r>
        <w:rPr>
          <w:rStyle w:val="FontStyle20"/>
          <w:sz w:val="28"/>
          <w:szCs w:val="28"/>
        </w:rPr>
        <w:t>ом</w:t>
      </w:r>
      <w:r w:rsidR="00E2092E" w:rsidRPr="00CF3162">
        <w:rPr>
          <w:rStyle w:val="FontStyle20"/>
          <w:sz w:val="28"/>
          <w:szCs w:val="28"/>
        </w:rPr>
        <w:t xml:space="preserve"> </w:t>
      </w:r>
      <w:r w:rsidR="000F75CD">
        <w:rPr>
          <w:rStyle w:val="FontStyle20"/>
          <w:sz w:val="28"/>
          <w:szCs w:val="28"/>
          <w:lang w:val="en-US"/>
        </w:rPr>
        <w:t>C</w:t>
      </w:r>
      <w:r w:rsidR="000F75CD" w:rsidRPr="000F75CD">
        <w:rPr>
          <w:rStyle w:val="FontStyle20"/>
          <w:sz w:val="28"/>
          <w:szCs w:val="28"/>
        </w:rPr>
        <w:t xml:space="preserve">  </w:t>
      </w:r>
      <w:r w:rsidR="00E2092E" w:rsidRPr="00CF3162">
        <w:rPr>
          <w:rStyle w:val="FontStyle20"/>
          <w:sz w:val="28"/>
          <w:szCs w:val="28"/>
        </w:rPr>
        <w:t xml:space="preserve">«Обрабатывающие производства» общероссийского классификатора видов экономической деятельности </w:t>
      </w:r>
      <w:r w:rsidR="00E2092E" w:rsidRPr="00CF3162">
        <w:rPr>
          <w:rStyle w:val="FontStyle20"/>
          <w:sz w:val="28"/>
          <w:szCs w:val="28"/>
        </w:rPr>
        <w:br/>
      </w:r>
      <w:r w:rsidR="000F75CD" w:rsidRPr="000F75CD">
        <w:rPr>
          <w:rStyle w:val="FontStyle20"/>
          <w:sz w:val="28"/>
          <w:szCs w:val="28"/>
        </w:rPr>
        <w:t xml:space="preserve"> </w:t>
      </w:r>
      <w:r w:rsidR="000F75CD">
        <w:rPr>
          <w:rStyle w:val="FontStyle20"/>
          <w:sz w:val="28"/>
          <w:szCs w:val="28"/>
        </w:rPr>
        <w:t>«</w:t>
      </w:r>
      <w:r w:rsidR="000F75CD" w:rsidRPr="000F75CD">
        <w:rPr>
          <w:rStyle w:val="FontStyle20"/>
          <w:sz w:val="28"/>
          <w:szCs w:val="28"/>
        </w:rPr>
        <w:t xml:space="preserve">ОК </w:t>
      </w:r>
      <w:r w:rsidR="00E2092E" w:rsidRPr="000F75CD">
        <w:rPr>
          <w:rStyle w:val="FontStyle20"/>
          <w:sz w:val="28"/>
          <w:szCs w:val="28"/>
        </w:rPr>
        <w:t>029-2</w:t>
      </w:r>
      <w:r w:rsidR="000F75CD" w:rsidRPr="000F75CD">
        <w:rPr>
          <w:rStyle w:val="FontStyle20"/>
          <w:sz w:val="28"/>
          <w:szCs w:val="28"/>
        </w:rPr>
        <w:t xml:space="preserve">014 </w:t>
      </w:r>
      <w:r w:rsidR="000F75CD" w:rsidRPr="000F75CD">
        <w:rPr>
          <w:sz w:val="28"/>
          <w:szCs w:val="28"/>
        </w:rPr>
        <w:t>(КДЕС РЕД. 2)</w:t>
      </w:r>
      <w:r w:rsidR="000F75CD">
        <w:rPr>
          <w:sz w:val="28"/>
          <w:szCs w:val="28"/>
        </w:rPr>
        <w:t>»</w:t>
      </w:r>
      <w:r w:rsidR="004B35B2">
        <w:rPr>
          <w:rStyle w:val="FontStyle20"/>
          <w:sz w:val="28"/>
          <w:szCs w:val="28"/>
        </w:rPr>
        <w:t>:</w:t>
      </w:r>
    </w:p>
    <w:p w:rsidR="000F75CD" w:rsidRDefault="000F75CD" w:rsidP="000F75CD">
      <w:pPr>
        <w:pStyle w:val="Style7"/>
        <w:widowControl/>
        <w:spacing w:line="322" w:lineRule="exact"/>
        <w:ind w:firstLine="851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- </w:t>
      </w:r>
      <w:r w:rsidR="00B26C86">
        <w:rPr>
          <w:rStyle w:val="FontStyle20"/>
          <w:sz w:val="28"/>
          <w:szCs w:val="28"/>
        </w:rPr>
        <w:t xml:space="preserve">  </w:t>
      </w:r>
      <w:r w:rsidRPr="00CF3162">
        <w:rPr>
          <w:rStyle w:val="FontStyle20"/>
          <w:sz w:val="28"/>
          <w:szCs w:val="28"/>
        </w:rPr>
        <w:t>средне</w:t>
      </w:r>
      <w:r w:rsidR="007666A1">
        <w:rPr>
          <w:rStyle w:val="FontStyle20"/>
          <w:sz w:val="28"/>
          <w:szCs w:val="28"/>
        </w:rPr>
        <w:t>списочная</w:t>
      </w:r>
      <w:r w:rsidRPr="00CF3162">
        <w:rPr>
          <w:rStyle w:val="FontStyle20"/>
          <w:sz w:val="28"/>
          <w:szCs w:val="28"/>
        </w:rPr>
        <w:t xml:space="preserve"> численность работ</w:t>
      </w:r>
      <w:r w:rsidR="00256B6A">
        <w:rPr>
          <w:rStyle w:val="FontStyle20"/>
          <w:sz w:val="28"/>
          <w:szCs w:val="28"/>
        </w:rPr>
        <w:t>ников</w:t>
      </w:r>
      <w:r w:rsidRPr="00CF3162">
        <w:rPr>
          <w:rStyle w:val="FontStyle20"/>
          <w:sz w:val="28"/>
          <w:szCs w:val="28"/>
        </w:rPr>
        <w:t xml:space="preserve"> </w:t>
      </w:r>
      <w:r w:rsidR="00F5707D">
        <w:rPr>
          <w:rStyle w:val="FontStyle20"/>
          <w:sz w:val="28"/>
          <w:szCs w:val="28"/>
        </w:rPr>
        <w:t xml:space="preserve"> на последнюю отчетную дату последнего  отчетного год</w:t>
      </w:r>
      <w:r w:rsidR="009750AB">
        <w:rPr>
          <w:rStyle w:val="FontStyle20"/>
          <w:sz w:val="28"/>
          <w:szCs w:val="28"/>
        </w:rPr>
        <w:t xml:space="preserve">а </w:t>
      </w:r>
      <w:r w:rsidR="00F5707D">
        <w:rPr>
          <w:rStyle w:val="FontStyle20"/>
          <w:sz w:val="28"/>
          <w:szCs w:val="28"/>
        </w:rPr>
        <w:t xml:space="preserve"> </w:t>
      </w:r>
      <w:r w:rsidRPr="00CF3162">
        <w:rPr>
          <w:rStyle w:val="FontStyle20"/>
          <w:sz w:val="28"/>
          <w:szCs w:val="28"/>
        </w:rPr>
        <w:t xml:space="preserve">свыше </w:t>
      </w:r>
      <w:r w:rsidR="00112A73">
        <w:rPr>
          <w:rStyle w:val="FontStyle20"/>
          <w:sz w:val="28"/>
          <w:szCs w:val="28"/>
        </w:rPr>
        <w:t>1</w:t>
      </w:r>
      <w:r w:rsidRPr="00CF3162">
        <w:rPr>
          <w:rStyle w:val="FontStyle20"/>
          <w:sz w:val="28"/>
          <w:szCs w:val="28"/>
        </w:rPr>
        <w:t>00 человек</w:t>
      </w:r>
      <w:r>
        <w:rPr>
          <w:rStyle w:val="FontStyle20"/>
          <w:sz w:val="28"/>
          <w:szCs w:val="28"/>
        </w:rPr>
        <w:t>,</w:t>
      </w:r>
    </w:p>
    <w:p w:rsidR="000F75CD" w:rsidRDefault="009B6530" w:rsidP="000F75CD">
      <w:pPr>
        <w:pStyle w:val="Style7"/>
        <w:widowControl/>
        <w:spacing w:line="322" w:lineRule="exact"/>
        <w:ind w:firstLine="851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- размер налоговых отчислений за последние 3 года в бю</w:t>
      </w:r>
      <w:r w:rsidR="008E7910">
        <w:rPr>
          <w:rStyle w:val="FontStyle20"/>
          <w:sz w:val="28"/>
          <w:szCs w:val="28"/>
        </w:rPr>
        <w:t xml:space="preserve">джет городского округа Люберцы </w:t>
      </w:r>
      <w:r>
        <w:rPr>
          <w:rStyle w:val="FontStyle20"/>
          <w:sz w:val="28"/>
          <w:szCs w:val="28"/>
        </w:rPr>
        <w:t xml:space="preserve">- не менее </w:t>
      </w:r>
      <w:r w:rsidR="00112A73">
        <w:rPr>
          <w:rStyle w:val="FontStyle20"/>
          <w:sz w:val="28"/>
          <w:szCs w:val="28"/>
        </w:rPr>
        <w:t>15,0</w:t>
      </w:r>
      <w:r>
        <w:rPr>
          <w:rStyle w:val="FontStyle20"/>
          <w:sz w:val="28"/>
          <w:szCs w:val="28"/>
        </w:rPr>
        <w:t xml:space="preserve"> млн.руб. или за последний </w:t>
      </w:r>
      <w:r>
        <w:rPr>
          <w:rStyle w:val="FontStyle20"/>
          <w:sz w:val="28"/>
          <w:szCs w:val="28"/>
        </w:rPr>
        <w:lastRenderedPageBreak/>
        <w:t xml:space="preserve">отчетный год (если организация стоит на налоговом учете на территории городского округа Люберцы менее 3-х лет) – не менее </w:t>
      </w:r>
      <w:r w:rsidR="00112A73">
        <w:rPr>
          <w:rStyle w:val="FontStyle20"/>
          <w:sz w:val="28"/>
          <w:szCs w:val="28"/>
        </w:rPr>
        <w:t>5,0</w:t>
      </w:r>
      <w:r>
        <w:rPr>
          <w:rStyle w:val="FontStyle20"/>
          <w:sz w:val="28"/>
          <w:szCs w:val="28"/>
        </w:rPr>
        <w:t xml:space="preserve"> млн.руб.,</w:t>
      </w:r>
    </w:p>
    <w:p w:rsidR="00E2092E" w:rsidRDefault="009B6530" w:rsidP="00E2092E">
      <w:pPr>
        <w:pStyle w:val="Style7"/>
        <w:widowControl/>
        <w:spacing w:line="322" w:lineRule="exact"/>
        <w:ind w:firstLine="851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-  </w:t>
      </w:r>
      <w:r w:rsidR="00E2092E" w:rsidRPr="00CF3162">
        <w:rPr>
          <w:rStyle w:val="FontStyle20"/>
          <w:sz w:val="28"/>
          <w:szCs w:val="28"/>
        </w:rPr>
        <w:t xml:space="preserve">годовой объем </w:t>
      </w:r>
      <w:r w:rsidR="00F62F56">
        <w:rPr>
          <w:rStyle w:val="FontStyle20"/>
          <w:sz w:val="28"/>
          <w:szCs w:val="28"/>
        </w:rPr>
        <w:t xml:space="preserve"> выручки </w:t>
      </w:r>
      <w:r w:rsidR="00497959">
        <w:rPr>
          <w:rStyle w:val="FontStyle20"/>
          <w:sz w:val="28"/>
          <w:szCs w:val="28"/>
        </w:rPr>
        <w:t xml:space="preserve">за последний отчетный год - </w:t>
      </w:r>
      <w:r w:rsidR="00E2092E" w:rsidRPr="00CF3162">
        <w:rPr>
          <w:rStyle w:val="FontStyle20"/>
          <w:sz w:val="28"/>
          <w:szCs w:val="28"/>
        </w:rPr>
        <w:t xml:space="preserve">свыше </w:t>
      </w:r>
      <w:r w:rsidR="00497959">
        <w:rPr>
          <w:rStyle w:val="FontStyle20"/>
          <w:sz w:val="28"/>
          <w:szCs w:val="28"/>
        </w:rPr>
        <w:t xml:space="preserve"> </w:t>
      </w:r>
      <w:r w:rsidR="009A66AD">
        <w:rPr>
          <w:rStyle w:val="FontStyle20"/>
          <w:sz w:val="28"/>
          <w:szCs w:val="28"/>
        </w:rPr>
        <w:t>500,0</w:t>
      </w:r>
      <w:r w:rsidR="00E2092E" w:rsidRPr="00CF3162">
        <w:rPr>
          <w:rStyle w:val="FontStyle20"/>
          <w:sz w:val="28"/>
          <w:szCs w:val="28"/>
        </w:rPr>
        <w:t xml:space="preserve"> млн. рублей.</w:t>
      </w:r>
    </w:p>
    <w:p w:rsidR="009D72A8" w:rsidRPr="000F75CD" w:rsidRDefault="009D72A8" w:rsidP="009D72A8">
      <w:pPr>
        <w:pStyle w:val="Style7"/>
        <w:widowControl/>
        <w:spacing w:line="322" w:lineRule="exact"/>
        <w:ind w:firstLine="708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2.1.2. для организаций</w:t>
      </w:r>
      <w:r w:rsidRPr="00CF3162">
        <w:rPr>
          <w:rStyle w:val="FontStyle20"/>
          <w:sz w:val="28"/>
          <w:szCs w:val="28"/>
        </w:rPr>
        <w:t>, осуществляющи</w:t>
      </w:r>
      <w:r>
        <w:rPr>
          <w:rStyle w:val="FontStyle20"/>
          <w:sz w:val="28"/>
          <w:szCs w:val="28"/>
        </w:rPr>
        <w:t>х</w:t>
      </w:r>
      <w:r w:rsidRPr="00CF3162">
        <w:rPr>
          <w:rStyle w:val="FontStyle20"/>
          <w:sz w:val="28"/>
          <w:szCs w:val="28"/>
        </w:rPr>
        <w:t xml:space="preserve"> виды экономической деятельности в соответствии с раздел</w:t>
      </w:r>
      <w:r>
        <w:rPr>
          <w:rStyle w:val="FontStyle20"/>
          <w:sz w:val="28"/>
          <w:szCs w:val="28"/>
        </w:rPr>
        <w:t>ом</w:t>
      </w:r>
      <w:r w:rsidRPr="00CF3162">
        <w:rPr>
          <w:rStyle w:val="FontStyle20"/>
          <w:sz w:val="28"/>
          <w:szCs w:val="28"/>
        </w:rPr>
        <w:t xml:space="preserve"> D «</w:t>
      </w:r>
      <w:r w:rsidR="001D152F">
        <w:rPr>
          <w:rStyle w:val="FontStyle20"/>
          <w:sz w:val="28"/>
          <w:szCs w:val="28"/>
        </w:rPr>
        <w:t>Обеспечение электрической энергией, газом и паром; кондиционирование воздуха</w:t>
      </w:r>
      <w:r w:rsidRPr="00CF3162">
        <w:rPr>
          <w:rStyle w:val="FontStyle20"/>
          <w:sz w:val="28"/>
          <w:szCs w:val="28"/>
        </w:rPr>
        <w:t>»</w:t>
      </w:r>
      <w:r w:rsidR="007666A1">
        <w:rPr>
          <w:rStyle w:val="FontStyle20"/>
          <w:sz w:val="28"/>
          <w:szCs w:val="28"/>
        </w:rPr>
        <w:t xml:space="preserve"> и разделом </w:t>
      </w:r>
      <w:r w:rsidR="001538FD">
        <w:rPr>
          <w:rStyle w:val="FontStyle20"/>
          <w:sz w:val="28"/>
          <w:szCs w:val="28"/>
        </w:rPr>
        <w:br/>
      </w:r>
      <w:r w:rsidR="007666A1">
        <w:rPr>
          <w:rStyle w:val="FontStyle20"/>
          <w:sz w:val="28"/>
          <w:szCs w:val="28"/>
        </w:rPr>
        <w:t>L «Деятельность по операциям с недвижимым имуществом»</w:t>
      </w:r>
      <w:r w:rsidRPr="00CF3162">
        <w:rPr>
          <w:rStyle w:val="FontStyle20"/>
          <w:sz w:val="28"/>
          <w:szCs w:val="28"/>
        </w:rPr>
        <w:t xml:space="preserve"> общероссийского классификатора видов экономической деятельности </w:t>
      </w:r>
      <w:r w:rsidRPr="000F75CD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>«</w:t>
      </w:r>
      <w:r w:rsidRPr="000F75CD">
        <w:rPr>
          <w:rStyle w:val="FontStyle20"/>
          <w:sz w:val="28"/>
          <w:szCs w:val="28"/>
        </w:rPr>
        <w:t xml:space="preserve">ОК 029-2014 </w:t>
      </w:r>
      <w:r w:rsidRPr="000F75CD">
        <w:rPr>
          <w:sz w:val="28"/>
          <w:szCs w:val="28"/>
        </w:rPr>
        <w:t xml:space="preserve">(КДЕС </w:t>
      </w:r>
      <w:r w:rsidR="001D152F">
        <w:rPr>
          <w:sz w:val="28"/>
          <w:szCs w:val="28"/>
        </w:rPr>
        <w:br/>
      </w:r>
      <w:r w:rsidRPr="000F75CD">
        <w:rPr>
          <w:sz w:val="28"/>
          <w:szCs w:val="28"/>
        </w:rPr>
        <w:t>РЕД. 2)</w:t>
      </w:r>
      <w:r>
        <w:rPr>
          <w:sz w:val="28"/>
          <w:szCs w:val="28"/>
        </w:rPr>
        <w:t>»</w:t>
      </w:r>
      <w:r>
        <w:rPr>
          <w:rStyle w:val="FontStyle20"/>
          <w:sz w:val="28"/>
          <w:szCs w:val="28"/>
        </w:rPr>
        <w:t>:</w:t>
      </w:r>
    </w:p>
    <w:p w:rsidR="007666A1" w:rsidRDefault="007666A1" w:rsidP="007666A1">
      <w:pPr>
        <w:pStyle w:val="Style7"/>
        <w:widowControl/>
        <w:spacing w:line="322" w:lineRule="exact"/>
        <w:ind w:firstLine="851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 -   </w:t>
      </w:r>
      <w:r w:rsidRPr="00CF3162">
        <w:rPr>
          <w:rStyle w:val="FontStyle20"/>
          <w:sz w:val="28"/>
          <w:szCs w:val="28"/>
        </w:rPr>
        <w:t>средне</w:t>
      </w:r>
      <w:r w:rsidR="003C3C62">
        <w:rPr>
          <w:rStyle w:val="FontStyle20"/>
          <w:sz w:val="28"/>
          <w:szCs w:val="28"/>
        </w:rPr>
        <w:t>списочная</w:t>
      </w:r>
      <w:r w:rsidRPr="00CF3162">
        <w:rPr>
          <w:rStyle w:val="FontStyle20"/>
          <w:sz w:val="28"/>
          <w:szCs w:val="28"/>
        </w:rPr>
        <w:t xml:space="preserve"> численность работ</w:t>
      </w:r>
      <w:r w:rsidR="003C3C62">
        <w:rPr>
          <w:rStyle w:val="FontStyle20"/>
          <w:sz w:val="28"/>
          <w:szCs w:val="28"/>
        </w:rPr>
        <w:t>ников</w:t>
      </w:r>
      <w:r w:rsidR="009750AB" w:rsidRPr="009750AB">
        <w:rPr>
          <w:rStyle w:val="FontStyle20"/>
          <w:sz w:val="28"/>
          <w:szCs w:val="28"/>
        </w:rPr>
        <w:t xml:space="preserve"> </w:t>
      </w:r>
      <w:r w:rsidR="009750AB">
        <w:rPr>
          <w:rStyle w:val="FontStyle20"/>
          <w:sz w:val="28"/>
          <w:szCs w:val="28"/>
        </w:rPr>
        <w:t xml:space="preserve">на последнюю отчетную дату последнего  отчетного года </w:t>
      </w:r>
      <w:r w:rsidRPr="00CF3162">
        <w:rPr>
          <w:rStyle w:val="FontStyle20"/>
          <w:sz w:val="28"/>
          <w:szCs w:val="28"/>
        </w:rPr>
        <w:t xml:space="preserve"> свыше </w:t>
      </w:r>
      <w:r w:rsidR="003E191F">
        <w:rPr>
          <w:rStyle w:val="FontStyle20"/>
          <w:sz w:val="28"/>
          <w:szCs w:val="28"/>
        </w:rPr>
        <w:t>3</w:t>
      </w:r>
      <w:r w:rsidRPr="00CF3162">
        <w:rPr>
          <w:rStyle w:val="FontStyle20"/>
          <w:sz w:val="28"/>
          <w:szCs w:val="28"/>
        </w:rPr>
        <w:t>00 человек</w:t>
      </w:r>
      <w:r w:rsidR="007E5ED3">
        <w:rPr>
          <w:rStyle w:val="FontStyle20"/>
          <w:sz w:val="28"/>
          <w:szCs w:val="28"/>
        </w:rPr>
        <w:t>.</w:t>
      </w:r>
    </w:p>
    <w:p w:rsidR="00C63252" w:rsidRPr="000F75CD" w:rsidRDefault="00227E76" w:rsidP="00C63252">
      <w:pPr>
        <w:pStyle w:val="Style7"/>
        <w:widowControl/>
        <w:spacing w:line="322" w:lineRule="exact"/>
        <w:ind w:firstLine="708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2.1.3. для организаций</w:t>
      </w:r>
      <w:r w:rsidRPr="00CF3162">
        <w:rPr>
          <w:rStyle w:val="FontStyle20"/>
          <w:sz w:val="28"/>
          <w:szCs w:val="28"/>
        </w:rPr>
        <w:t>, осуществляющи</w:t>
      </w:r>
      <w:r>
        <w:rPr>
          <w:rStyle w:val="FontStyle20"/>
          <w:sz w:val="28"/>
          <w:szCs w:val="28"/>
        </w:rPr>
        <w:t>х</w:t>
      </w:r>
      <w:r w:rsidRPr="00CF3162">
        <w:rPr>
          <w:rStyle w:val="FontStyle20"/>
          <w:sz w:val="28"/>
          <w:szCs w:val="28"/>
        </w:rPr>
        <w:t xml:space="preserve"> виды экономической деятельности в соответствии с раздел</w:t>
      </w:r>
      <w:r>
        <w:rPr>
          <w:rStyle w:val="FontStyle20"/>
          <w:sz w:val="28"/>
          <w:szCs w:val="28"/>
        </w:rPr>
        <w:t xml:space="preserve">ом </w:t>
      </w:r>
      <w:r w:rsidR="00C63252">
        <w:rPr>
          <w:rStyle w:val="FontStyle20"/>
          <w:sz w:val="28"/>
          <w:szCs w:val="28"/>
          <w:lang w:val="en-US"/>
        </w:rPr>
        <w:t>G</w:t>
      </w:r>
      <w:r w:rsidR="00C63252" w:rsidRPr="00C63252">
        <w:rPr>
          <w:rStyle w:val="FontStyle20"/>
          <w:sz w:val="28"/>
          <w:szCs w:val="28"/>
        </w:rPr>
        <w:t xml:space="preserve"> </w:t>
      </w:r>
      <w:r w:rsidR="00C63252">
        <w:rPr>
          <w:rStyle w:val="FontStyle20"/>
          <w:sz w:val="28"/>
          <w:szCs w:val="28"/>
        </w:rPr>
        <w:t xml:space="preserve">«Торговля оптовая и розничная; ремонт автотранспортных средств и мотоциклов» </w:t>
      </w:r>
      <w:r w:rsidR="00C63252" w:rsidRPr="00CF3162">
        <w:rPr>
          <w:rStyle w:val="FontStyle20"/>
          <w:sz w:val="28"/>
          <w:szCs w:val="28"/>
        </w:rPr>
        <w:t xml:space="preserve">общероссийского классификатора видов экономической деятельности </w:t>
      </w:r>
      <w:r w:rsidR="00C63252" w:rsidRPr="000F75CD">
        <w:rPr>
          <w:rStyle w:val="FontStyle20"/>
          <w:sz w:val="28"/>
          <w:szCs w:val="28"/>
        </w:rPr>
        <w:t xml:space="preserve"> </w:t>
      </w:r>
      <w:r w:rsidR="00C63252">
        <w:rPr>
          <w:rStyle w:val="FontStyle20"/>
          <w:sz w:val="28"/>
          <w:szCs w:val="28"/>
        </w:rPr>
        <w:t>«</w:t>
      </w:r>
      <w:r w:rsidR="00C63252" w:rsidRPr="000F75CD">
        <w:rPr>
          <w:rStyle w:val="FontStyle20"/>
          <w:sz w:val="28"/>
          <w:szCs w:val="28"/>
        </w:rPr>
        <w:t xml:space="preserve">ОК 029-2014 </w:t>
      </w:r>
      <w:r w:rsidR="00C63252" w:rsidRPr="000F75CD">
        <w:rPr>
          <w:sz w:val="28"/>
          <w:szCs w:val="28"/>
        </w:rPr>
        <w:t xml:space="preserve">(КДЕС </w:t>
      </w:r>
      <w:r w:rsidR="00C63252">
        <w:rPr>
          <w:sz w:val="28"/>
          <w:szCs w:val="28"/>
        </w:rPr>
        <w:br/>
      </w:r>
      <w:r w:rsidR="00C63252" w:rsidRPr="000F75CD">
        <w:rPr>
          <w:sz w:val="28"/>
          <w:szCs w:val="28"/>
        </w:rPr>
        <w:t>РЕД. 2)</w:t>
      </w:r>
      <w:r w:rsidR="00C63252">
        <w:rPr>
          <w:sz w:val="28"/>
          <w:szCs w:val="28"/>
        </w:rPr>
        <w:t>»</w:t>
      </w:r>
      <w:r w:rsidR="00C63252">
        <w:rPr>
          <w:rStyle w:val="FontStyle20"/>
          <w:sz w:val="28"/>
          <w:szCs w:val="28"/>
        </w:rPr>
        <w:t>:</w:t>
      </w:r>
    </w:p>
    <w:p w:rsidR="00227E76" w:rsidRPr="00C63252" w:rsidRDefault="009F62B2" w:rsidP="00227E76">
      <w:pPr>
        <w:pStyle w:val="Style7"/>
        <w:widowControl/>
        <w:spacing w:line="322" w:lineRule="exac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- </w:t>
      </w:r>
      <w:r w:rsidR="00F5707D">
        <w:rPr>
          <w:rStyle w:val="FontStyle20"/>
          <w:sz w:val="28"/>
          <w:szCs w:val="28"/>
        </w:rPr>
        <w:t xml:space="preserve">оборот оптовой торговли </w:t>
      </w:r>
      <w:r w:rsidR="002161D4">
        <w:rPr>
          <w:rStyle w:val="FontStyle20"/>
          <w:sz w:val="28"/>
          <w:szCs w:val="28"/>
        </w:rPr>
        <w:t xml:space="preserve">за последний отчетный год свыше </w:t>
      </w:r>
      <w:r w:rsidR="00F5707D">
        <w:rPr>
          <w:rStyle w:val="FontStyle20"/>
          <w:sz w:val="28"/>
          <w:szCs w:val="28"/>
        </w:rPr>
        <w:t xml:space="preserve"> </w:t>
      </w:r>
      <w:r w:rsidR="00737BF7">
        <w:rPr>
          <w:rStyle w:val="FontStyle20"/>
          <w:sz w:val="28"/>
          <w:szCs w:val="28"/>
        </w:rPr>
        <w:t xml:space="preserve">2,5 </w:t>
      </w:r>
      <w:r w:rsidR="00F5707D">
        <w:rPr>
          <w:rStyle w:val="FontStyle20"/>
          <w:sz w:val="28"/>
          <w:szCs w:val="28"/>
        </w:rPr>
        <w:t>мл</w:t>
      </w:r>
      <w:r w:rsidR="00737BF7">
        <w:rPr>
          <w:rStyle w:val="FontStyle20"/>
          <w:sz w:val="28"/>
          <w:szCs w:val="28"/>
        </w:rPr>
        <w:t>рд</w:t>
      </w:r>
      <w:r w:rsidR="00F5707D">
        <w:rPr>
          <w:rStyle w:val="FontStyle20"/>
          <w:sz w:val="28"/>
          <w:szCs w:val="28"/>
        </w:rPr>
        <w:t>.руб.</w:t>
      </w:r>
    </w:p>
    <w:p w:rsidR="004B35B2" w:rsidRDefault="00BC037E" w:rsidP="003D7DDF">
      <w:pPr>
        <w:pStyle w:val="Style7"/>
        <w:widowControl/>
        <w:spacing w:line="322" w:lineRule="exact"/>
        <w:ind w:firstLine="708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2.1.4. </w:t>
      </w:r>
      <w:r w:rsidR="003D7DDF">
        <w:rPr>
          <w:rStyle w:val="FontStyle20"/>
          <w:sz w:val="28"/>
          <w:szCs w:val="28"/>
        </w:rPr>
        <w:t>организаци</w:t>
      </w:r>
      <w:r w:rsidR="006338AE">
        <w:rPr>
          <w:rStyle w:val="FontStyle20"/>
          <w:sz w:val="28"/>
          <w:szCs w:val="28"/>
        </w:rPr>
        <w:t>я</w:t>
      </w:r>
      <w:r w:rsidR="003D7DDF" w:rsidRPr="00CF3162">
        <w:rPr>
          <w:rStyle w:val="FontStyle20"/>
          <w:sz w:val="28"/>
          <w:szCs w:val="28"/>
        </w:rPr>
        <w:t xml:space="preserve">, </w:t>
      </w:r>
      <w:r w:rsidR="006338AE">
        <w:rPr>
          <w:rStyle w:val="FontStyle20"/>
          <w:sz w:val="28"/>
          <w:szCs w:val="28"/>
        </w:rPr>
        <w:t xml:space="preserve">которая </w:t>
      </w:r>
      <w:r w:rsidR="003D7DDF" w:rsidRPr="00CF3162">
        <w:rPr>
          <w:rStyle w:val="FontStyle20"/>
          <w:sz w:val="28"/>
          <w:szCs w:val="28"/>
        </w:rPr>
        <w:t>осуществля</w:t>
      </w:r>
      <w:r w:rsidR="006338AE">
        <w:rPr>
          <w:rStyle w:val="FontStyle20"/>
          <w:sz w:val="28"/>
          <w:szCs w:val="28"/>
        </w:rPr>
        <w:t>ет</w:t>
      </w:r>
      <w:r w:rsidR="003D7DDF" w:rsidRPr="00CF3162">
        <w:rPr>
          <w:rStyle w:val="FontStyle20"/>
          <w:sz w:val="28"/>
          <w:szCs w:val="28"/>
        </w:rPr>
        <w:t xml:space="preserve"> вид экономической деятельности в соответствии с раздел</w:t>
      </w:r>
      <w:r w:rsidR="003D7DDF">
        <w:rPr>
          <w:rStyle w:val="FontStyle20"/>
          <w:sz w:val="28"/>
          <w:szCs w:val="28"/>
        </w:rPr>
        <w:t>ом М</w:t>
      </w:r>
      <w:r w:rsidR="003D7DDF" w:rsidRPr="00C63252">
        <w:rPr>
          <w:rStyle w:val="FontStyle20"/>
          <w:sz w:val="28"/>
          <w:szCs w:val="28"/>
        </w:rPr>
        <w:t xml:space="preserve"> </w:t>
      </w:r>
      <w:r w:rsidR="003D7DDF">
        <w:rPr>
          <w:rStyle w:val="FontStyle20"/>
          <w:sz w:val="28"/>
          <w:szCs w:val="28"/>
        </w:rPr>
        <w:t xml:space="preserve">«Деятельность профессиональная, научная и техническая» </w:t>
      </w:r>
      <w:r w:rsidR="003D7DDF" w:rsidRPr="00CF3162">
        <w:rPr>
          <w:rStyle w:val="FontStyle20"/>
          <w:sz w:val="28"/>
          <w:szCs w:val="28"/>
        </w:rPr>
        <w:t xml:space="preserve">общероссийского классификатора видов экономической деятельности </w:t>
      </w:r>
      <w:r w:rsidR="003D7DDF" w:rsidRPr="000F75CD">
        <w:rPr>
          <w:rStyle w:val="FontStyle20"/>
          <w:sz w:val="28"/>
          <w:szCs w:val="28"/>
        </w:rPr>
        <w:t xml:space="preserve"> </w:t>
      </w:r>
      <w:r w:rsidR="003D7DDF">
        <w:rPr>
          <w:rStyle w:val="FontStyle20"/>
          <w:sz w:val="28"/>
          <w:szCs w:val="28"/>
        </w:rPr>
        <w:t>«</w:t>
      </w:r>
      <w:r w:rsidR="003D7DDF" w:rsidRPr="000F75CD">
        <w:rPr>
          <w:rStyle w:val="FontStyle20"/>
          <w:sz w:val="28"/>
          <w:szCs w:val="28"/>
        </w:rPr>
        <w:t xml:space="preserve">ОК 029-2014 </w:t>
      </w:r>
      <w:r w:rsidR="003D7DDF" w:rsidRPr="000F75CD">
        <w:rPr>
          <w:sz w:val="28"/>
          <w:szCs w:val="28"/>
        </w:rPr>
        <w:t>(КДЕС</w:t>
      </w:r>
      <w:r w:rsidR="003D7DDF">
        <w:rPr>
          <w:sz w:val="28"/>
          <w:szCs w:val="28"/>
        </w:rPr>
        <w:t xml:space="preserve"> </w:t>
      </w:r>
      <w:r w:rsidR="003D7DDF" w:rsidRPr="000F75CD">
        <w:rPr>
          <w:sz w:val="28"/>
          <w:szCs w:val="28"/>
        </w:rPr>
        <w:t>РЕД. 2)</w:t>
      </w:r>
      <w:r w:rsidR="003D7DDF">
        <w:rPr>
          <w:sz w:val="28"/>
          <w:szCs w:val="28"/>
        </w:rPr>
        <w:t>»</w:t>
      </w:r>
      <w:r w:rsidR="006338AE">
        <w:rPr>
          <w:sz w:val="28"/>
          <w:szCs w:val="28"/>
        </w:rPr>
        <w:t>.</w:t>
      </w:r>
    </w:p>
    <w:p w:rsidR="00A82AC9" w:rsidRDefault="006529B4" w:rsidP="006529B4">
      <w:pPr>
        <w:pStyle w:val="Style7"/>
        <w:widowControl/>
        <w:spacing w:line="322" w:lineRule="exact"/>
        <w:ind w:firstLine="0"/>
        <w:rPr>
          <w:sz w:val="28"/>
          <w:szCs w:val="28"/>
        </w:rPr>
      </w:pPr>
      <w:r>
        <w:rPr>
          <w:rStyle w:val="FontStyle20"/>
          <w:sz w:val="28"/>
          <w:szCs w:val="28"/>
        </w:rPr>
        <w:t xml:space="preserve">          </w:t>
      </w:r>
      <w:r w:rsidR="00C97FBC" w:rsidRPr="00CF3162">
        <w:rPr>
          <w:rStyle w:val="FontStyle20"/>
          <w:sz w:val="28"/>
          <w:szCs w:val="28"/>
        </w:rPr>
        <w:t>2.</w:t>
      </w:r>
      <w:r w:rsidR="00C97FBC">
        <w:rPr>
          <w:rStyle w:val="FontStyle20"/>
          <w:sz w:val="28"/>
          <w:szCs w:val="28"/>
        </w:rPr>
        <w:t>2</w:t>
      </w:r>
      <w:r w:rsidR="00C97FBC" w:rsidRPr="00CF3162">
        <w:rPr>
          <w:rStyle w:val="FontStyle20"/>
          <w:sz w:val="28"/>
          <w:szCs w:val="28"/>
        </w:rPr>
        <w:t xml:space="preserve">. </w:t>
      </w:r>
      <w:r w:rsidR="00C97FBC">
        <w:rPr>
          <w:rStyle w:val="FontStyle20"/>
          <w:sz w:val="28"/>
          <w:szCs w:val="28"/>
        </w:rPr>
        <w:t>Реестр организаций со с</w:t>
      </w:r>
      <w:r w:rsidR="00C97FBC" w:rsidRPr="00CF3162">
        <w:rPr>
          <w:rStyle w:val="FontStyle20"/>
          <w:sz w:val="28"/>
          <w:szCs w:val="28"/>
        </w:rPr>
        <w:t>татус</w:t>
      </w:r>
      <w:r w:rsidR="00C97FBC">
        <w:rPr>
          <w:rStyle w:val="FontStyle20"/>
          <w:sz w:val="28"/>
          <w:szCs w:val="28"/>
        </w:rPr>
        <w:t>ом</w:t>
      </w:r>
      <w:r w:rsidR="00C97FBC" w:rsidRPr="00CF3162">
        <w:rPr>
          <w:rStyle w:val="FontStyle20"/>
          <w:sz w:val="28"/>
          <w:szCs w:val="28"/>
        </w:rPr>
        <w:t xml:space="preserve"> </w:t>
      </w:r>
      <w:r w:rsidR="00C97FBC">
        <w:rPr>
          <w:rStyle w:val="FontStyle20"/>
          <w:sz w:val="28"/>
          <w:szCs w:val="28"/>
        </w:rPr>
        <w:t xml:space="preserve">«Градообразующее </w:t>
      </w:r>
      <w:r w:rsidR="00C97FBC" w:rsidRPr="00CF3162">
        <w:rPr>
          <w:sz w:val="28"/>
          <w:szCs w:val="28"/>
        </w:rPr>
        <w:t>предприяти</w:t>
      </w:r>
      <w:r w:rsidR="00C97FBC">
        <w:rPr>
          <w:sz w:val="28"/>
          <w:szCs w:val="28"/>
        </w:rPr>
        <w:t>е</w:t>
      </w:r>
      <w:r w:rsidR="00501150">
        <w:rPr>
          <w:sz w:val="28"/>
          <w:szCs w:val="28"/>
        </w:rPr>
        <w:t xml:space="preserve"> городского округа</w:t>
      </w:r>
      <w:r w:rsidR="00C97FBC" w:rsidRPr="00CF3162">
        <w:rPr>
          <w:sz w:val="28"/>
          <w:szCs w:val="28"/>
        </w:rPr>
        <w:t xml:space="preserve"> Люберцы </w:t>
      </w:r>
      <w:r w:rsidR="00C97FBC">
        <w:rPr>
          <w:sz w:val="28"/>
          <w:szCs w:val="28"/>
        </w:rPr>
        <w:t>Московской области» формируется на основании статистической отчетности по показателям,</w:t>
      </w:r>
      <w:r w:rsidR="00C97FBC" w:rsidRPr="00C97FBC">
        <w:rPr>
          <w:sz w:val="28"/>
          <w:szCs w:val="28"/>
        </w:rPr>
        <w:t xml:space="preserve"> </w:t>
      </w:r>
      <w:r w:rsidR="00C97FBC">
        <w:rPr>
          <w:sz w:val="28"/>
          <w:szCs w:val="28"/>
        </w:rPr>
        <w:t>соответствующим критериям, указанным в п.2.1 настоящего Положения</w:t>
      </w:r>
      <w:r w:rsidR="00501150">
        <w:rPr>
          <w:sz w:val="28"/>
          <w:szCs w:val="28"/>
        </w:rPr>
        <w:t>, и утверждается постановлением администрации городского округа</w:t>
      </w:r>
      <w:r w:rsidR="00501150" w:rsidRPr="00CF3162">
        <w:rPr>
          <w:sz w:val="28"/>
          <w:szCs w:val="28"/>
        </w:rPr>
        <w:t xml:space="preserve"> Люберцы </w:t>
      </w:r>
      <w:r w:rsidR="00501150">
        <w:rPr>
          <w:sz w:val="28"/>
          <w:szCs w:val="28"/>
        </w:rPr>
        <w:t>Московской области</w:t>
      </w:r>
      <w:r w:rsidR="00422BB4">
        <w:rPr>
          <w:sz w:val="28"/>
          <w:szCs w:val="28"/>
        </w:rPr>
        <w:t>.</w:t>
      </w:r>
    </w:p>
    <w:p w:rsidR="005F2649" w:rsidRPr="00CF3162" w:rsidRDefault="005F2649" w:rsidP="006529B4">
      <w:pPr>
        <w:pStyle w:val="Style7"/>
        <w:widowControl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2.3. Порядок присвоения </w:t>
      </w:r>
      <w:r w:rsidR="00CE69F1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 xml:space="preserve">статуса </w:t>
      </w:r>
      <w:r>
        <w:rPr>
          <w:rStyle w:val="FontStyle20"/>
          <w:sz w:val="28"/>
          <w:szCs w:val="28"/>
        </w:rPr>
        <w:t xml:space="preserve">«Градообразующее </w:t>
      </w:r>
      <w:r w:rsidRPr="00CF3162">
        <w:rPr>
          <w:sz w:val="28"/>
          <w:szCs w:val="28"/>
        </w:rPr>
        <w:t>предприяти</w:t>
      </w:r>
      <w:r>
        <w:rPr>
          <w:sz w:val="28"/>
          <w:szCs w:val="28"/>
        </w:rPr>
        <w:t>е городского округа</w:t>
      </w:r>
      <w:r w:rsidRPr="00CF3162">
        <w:rPr>
          <w:sz w:val="28"/>
          <w:szCs w:val="28"/>
        </w:rPr>
        <w:t xml:space="preserve"> Люберцы </w:t>
      </w:r>
      <w:r>
        <w:rPr>
          <w:sz w:val="28"/>
          <w:szCs w:val="28"/>
        </w:rPr>
        <w:t>Московской области»</w:t>
      </w:r>
      <w:r w:rsidR="001655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формирования </w:t>
      </w:r>
      <w:r>
        <w:rPr>
          <w:rStyle w:val="FontStyle20"/>
          <w:sz w:val="28"/>
          <w:szCs w:val="28"/>
        </w:rPr>
        <w:t>Реестра организаций со с</w:t>
      </w:r>
      <w:r w:rsidRPr="00CF3162">
        <w:rPr>
          <w:rStyle w:val="FontStyle20"/>
          <w:sz w:val="28"/>
          <w:szCs w:val="28"/>
        </w:rPr>
        <w:t>татус</w:t>
      </w:r>
      <w:r>
        <w:rPr>
          <w:rStyle w:val="FontStyle20"/>
          <w:sz w:val="28"/>
          <w:szCs w:val="28"/>
        </w:rPr>
        <w:t>ом</w:t>
      </w:r>
      <w:r w:rsidRPr="00CF3162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«Градообразующее </w:t>
      </w:r>
      <w:r w:rsidRPr="00CF3162">
        <w:rPr>
          <w:sz w:val="28"/>
          <w:szCs w:val="28"/>
        </w:rPr>
        <w:t>предприяти</w:t>
      </w:r>
      <w:r>
        <w:rPr>
          <w:sz w:val="28"/>
          <w:szCs w:val="28"/>
        </w:rPr>
        <w:t>е городского округа</w:t>
      </w:r>
      <w:r w:rsidRPr="00CF3162">
        <w:rPr>
          <w:sz w:val="28"/>
          <w:szCs w:val="28"/>
        </w:rPr>
        <w:t xml:space="preserve"> Люберцы </w:t>
      </w:r>
      <w:r w:rsidR="00165558">
        <w:rPr>
          <w:sz w:val="28"/>
          <w:szCs w:val="28"/>
        </w:rPr>
        <w:t xml:space="preserve">Московской области», порядок оказания мер муниципальной поддержки </w:t>
      </w:r>
      <w:r>
        <w:rPr>
          <w:sz w:val="28"/>
          <w:szCs w:val="28"/>
        </w:rPr>
        <w:t>утверждается постановлением администрации городского округа</w:t>
      </w:r>
      <w:r w:rsidRPr="00CF3162">
        <w:rPr>
          <w:sz w:val="28"/>
          <w:szCs w:val="28"/>
        </w:rPr>
        <w:t xml:space="preserve"> Люберцы </w:t>
      </w:r>
      <w:r>
        <w:rPr>
          <w:sz w:val="28"/>
          <w:szCs w:val="28"/>
        </w:rPr>
        <w:t>Московской области.</w:t>
      </w:r>
      <w:bookmarkEnd w:id="0"/>
    </w:p>
    <w:sectPr w:rsidR="005F2649" w:rsidRPr="00CF3162" w:rsidSect="00CB30C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2A4" w:rsidRDefault="000E42A4" w:rsidP="00BA775B">
      <w:r>
        <w:separator/>
      </w:r>
    </w:p>
  </w:endnote>
  <w:endnote w:type="continuationSeparator" w:id="0">
    <w:p w:rsidR="000E42A4" w:rsidRDefault="000E42A4" w:rsidP="00BA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2A4" w:rsidRDefault="000E42A4" w:rsidP="00BA775B">
      <w:r>
        <w:separator/>
      </w:r>
    </w:p>
  </w:footnote>
  <w:footnote w:type="continuationSeparator" w:id="0">
    <w:p w:rsidR="000E42A4" w:rsidRDefault="000E42A4" w:rsidP="00BA7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66A19AB"/>
    <w:multiLevelType w:val="hybridMultilevel"/>
    <w:tmpl w:val="BAF82C4C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3FF69B0"/>
    <w:multiLevelType w:val="hybridMultilevel"/>
    <w:tmpl w:val="AD32F2B6"/>
    <w:lvl w:ilvl="0" w:tplc="7A1632C0">
      <w:start w:val="1"/>
      <w:numFmt w:val="bullet"/>
      <w:lvlText w:val=""/>
      <w:lvlJc w:val="left"/>
      <w:pPr>
        <w:tabs>
          <w:tab w:val="num" w:pos="710"/>
        </w:tabs>
        <w:ind w:left="-1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4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C8"/>
    <w:rsid w:val="00005532"/>
    <w:rsid w:val="000065C3"/>
    <w:rsid w:val="00015397"/>
    <w:rsid w:val="00022A08"/>
    <w:rsid w:val="000271C2"/>
    <w:rsid w:val="00030E45"/>
    <w:rsid w:val="00033508"/>
    <w:rsid w:val="00035F29"/>
    <w:rsid w:val="00036295"/>
    <w:rsid w:val="000413F9"/>
    <w:rsid w:val="00045E27"/>
    <w:rsid w:val="00046E84"/>
    <w:rsid w:val="00050781"/>
    <w:rsid w:val="0005259F"/>
    <w:rsid w:val="000540B4"/>
    <w:rsid w:val="00060D9C"/>
    <w:rsid w:val="00062B80"/>
    <w:rsid w:val="00067593"/>
    <w:rsid w:val="0007490E"/>
    <w:rsid w:val="000755C9"/>
    <w:rsid w:val="00075F07"/>
    <w:rsid w:val="00077477"/>
    <w:rsid w:val="0008464E"/>
    <w:rsid w:val="00084868"/>
    <w:rsid w:val="00095248"/>
    <w:rsid w:val="000A007A"/>
    <w:rsid w:val="000A4BD4"/>
    <w:rsid w:val="000A69A7"/>
    <w:rsid w:val="000B0C12"/>
    <w:rsid w:val="000B1E7D"/>
    <w:rsid w:val="000B7AF7"/>
    <w:rsid w:val="000C2B69"/>
    <w:rsid w:val="000C2F1C"/>
    <w:rsid w:val="000C3583"/>
    <w:rsid w:val="000C60DE"/>
    <w:rsid w:val="000C6FE4"/>
    <w:rsid w:val="000D07C1"/>
    <w:rsid w:val="000D6ECA"/>
    <w:rsid w:val="000E0420"/>
    <w:rsid w:val="000E0C04"/>
    <w:rsid w:val="000E0D76"/>
    <w:rsid w:val="000E42A4"/>
    <w:rsid w:val="000E47B5"/>
    <w:rsid w:val="000E4E77"/>
    <w:rsid w:val="000E7DB3"/>
    <w:rsid w:val="000F1157"/>
    <w:rsid w:val="000F154A"/>
    <w:rsid w:val="000F2332"/>
    <w:rsid w:val="000F40F5"/>
    <w:rsid w:val="000F75CD"/>
    <w:rsid w:val="00110A04"/>
    <w:rsid w:val="00111002"/>
    <w:rsid w:val="00112A73"/>
    <w:rsid w:val="00113324"/>
    <w:rsid w:val="00117042"/>
    <w:rsid w:val="00117895"/>
    <w:rsid w:val="001208CF"/>
    <w:rsid w:val="00120B79"/>
    <w:rsid w:val="001250D4"/>
    <w:rsid w:val="00134358"/>
    <w:rsid w:val="00134BB3"/>
    <w:rsid w:val="0013516B"/>
    <w:rsid w:val="00135356"/>
    <w:rsid w:val="00137DDD"/>
    <w:rsid w:val="00143E2E"/>
    <w:rsid w:val="001538FD"/>
    <w:rsid w:val="00154FC7"/>
    <w:rsid w:val="001555AC"/>
    <w:rsid w:val="001573E8"/>
    <w:rsid w:val="00157872"/>
    <w:rsid w:val="0016052C"/>
    <w:rsid w:val="00160A9E"/>
    <w:rsid w:val="001613C5"/>
    <w:rsid w:val="00162C7E"/>
    <w:rsid w:val="00165558"/>
    <w:rsid w:val="00167DAF"/>
    <w:rsid w:val="001718EC"/>
    <w:rsid w:val="0018015D"/>
    <w:rsid w:val="00190DEA"/>
    <w:rsid w:val="00192717"/>
    <w:rsid w:val="00192F6F"/>
    <w:rsid w:val="001936C4"/>
    <w:rsid w:val="00193DF9"/>
    <w:rsid w:val="00197E94"/>
    <w:rsid w:val="001A419C"/>
    <w:rsid w:val="001B08FD"/>
    <w:rsid w:val="001B277D"/>
    <w:rsid w:val="001B32EA"/>
    <w:rsid w:val="001B603B"/>
    <w:rsid w:val="001B7F51"/>
    <w:rsid w:val="001C1CB6"/>
    <w:rsid w:val="001C1FA4"/>
    <w:rsid w:val="001D152F"/>
    <w:rsid w:val="001D1C93"/>
    <w:rsid w:val="001D4447"/>
    <w:rsid w:val="001D6855"/>
    <w:rsid w:val="001E11CF"/>
    <w:rsid w:val="001E14BE"/>
    <w:rsid w:val="001E16A0"/>
    <w:rsid w:val="001E2387"/>
    <w:rsid w:val="001F08F7"/>
    <w:rsid w:val="001F3D85"/>
    <w:rsid w:val="00203BE2"/>
    <w:rsid w:val="002052E4"/>
    <w:rsid w:val="0020788C"/>
    <w:rsid w:val="00207976"/>
    <w:rsid w:val="002161D4"/>
    <w:rsid w:val="0022069F"/>
    <w:rsid w:val="00221438"/>
    <w:rsid w:val="002219F1"/>
    <w:rsid w:val="00225A0D"/>
    <w:rsid w:val="00227E76"/>
    <w:rsid w:val="00245F70"/>
    <w:rsid w:val="00247C1D"/>
    <w:rsid w:val="00256B6A"/>
    <w:rsid w:val="00261618"/>
    <w:rsid w:val="0026179C"/>
    <w:rsid w:val="00262E70"/>
    <w:rsid w:val="0026452B"/>
    <w:rsid w:val="002667E8"/>
    <w:rsid w:val="00272498"/>
    <w:rsid w:val="0027578A"/>
    <w:rsid w:val="002809FD"/>
    <w:rsid w:val="00282B41"/>
    <w:rsid w:val="0028340F"/>
    <w:rsid w:val="00287667"/>
    <w:rsid w:val="00294464"/>
    <w:rsid w:val="00295458"/>
    <w:rsid w:val="002A16E4"/>
    <w:rsid w:val="002A17AB"/>
    <w:rsid w:val="002A213F"/>
    <w:rsid w:val="002A40C2"/>
    <w:rsid w:val="002A6AB6"/>
    <w:rsid w:val="002A7702"/>
    <w:rsid w:val="002B703A"/>
    <w:rsid w:val="002B762A"/>
    <w:rsid w:val="002C2DBD"/>
    <w:rsid w:val="002C6E79"/>
    <w:rsid w:val="002C7E95"/>
    <w:rsid w:val="002D6654"/>
    <w:rsid w:val="002E5F77"/>
    <w:rsid w:val="002F306B"/>
    <w:rsid w:val="002F5666"/>
    <w:rsid w:val="00301503"/>
    <w:rsid w:val="00304C47"/>
    <w:rsid w:val="00305324"/>
    <w:rsid w:val="003123A1"/>
    <w:rsid w:val="00314A31"/>
    <w:rsid w:val="003155D0"/>
    <w:rsid w:val="003212D1"/>
    <w:rsid w:val="00322FF7"/>
    <w:rsid w:val="00325585"/>
    <w:rsid w:val="00330BCA"/>
    <w:rsid w:val="00331F1C"/>
    <w:rsid w:val="00332CF4"/>
    <w:rsid w:val="00333F80"/>
    <w:rsid w:val="00336FB8"/>
    <w:rsid w:val="00347E25"/>
    <w:rsid w:val="00351FCE"/>
    <w:rsid w:val="00352839"/>
    <w:rsid w:val="00361065"/>
    <w:rsid w:val="003656DC"/>
    <w:rsid w:val="00366017"/>
    <w:rsid w:val="00367760"/>
    <w:rsid w:val="003709E8"/>
    <w:rsid w:val="003710F0"/>
    <w:rsid w:val="00372C39"/>
    <w:rsid w:val="00374315"/>
    <w:rsid w:val="0037666F"/>
    <w:rsid w:val="003800BF"/>
    <w:rsid w:val="003807A3"/>
    <w:rsid w:val="00383A94"/>
    <w:rsid w:val="0038629A"/>
    <w:rsid w:val="0038762D"/>
    <w:rsid w:val="00394683"/>
    <w:rsid w:val="003A2634"/>
    <w:rsid w:val="003A7821"/>
    <w:rsid w:val="003A7FC5"/>
    <w:rsid w:val="003B5777"/>
    <w:rsid w:val="003C0D5C"/>
    <w:rsid w:val="003C2309"/>
    <w:rsid w:val="003C2ADC"/>
    <w:rsid w:val="003C3C62"/>
    <w:rsid w:val="003C5805"/>
    <w:rsid w:val="003D1D29"/>
    <w:rsid w:val="003D4D07"/>
    <w:rsid w:val="003D7DDF"/>
    <w:rsid w:val="003E0B07"/>
    <w:rsid w:val="003E14F6"/>
    <w:rsid w:val="003E15F9"/>
    <w:rsid w:val="003E191F"/>
    <w:rsid w:val="003E1A5C"/>
    <w:rsid w:val="003E1EE9"/>
    <w:rsid w:val="003E3DEA"/>
    <w:rsid w:val="003E78DF"/>
    <w:rsid w:val="003E7A1C"/>
    <w:rsid w:val="003E7B0D"/>
    <w:rsid w:val="003F0C2D"/>
    <w:rsid w:val="003F1E48"/>
    <w:rsid w:val="003F6116"/>
    <w:rsid w:val="004017A0"/>
    <w:rsid w:val="004106B8"/>
    <w:rsid w:val="00412ACE"/>
    <w:rsid w:val="0041493F"/>
    <w:rsid w:val="004155E6"/>
    <w:rsid w:val="00416060"/>
    <w:rsid w:val="00422BB4"/>
    <w:rsid w:val="00426FE8"/>
    <w:rsid w:val="00430923"/>
    <w:rsid w:val="00436790"/>
    <w:rsid w:val="004410AA"/>
    <w:rsid w:val="00444581"/>
    <w:rsid w:val="004470D1"/>
    <w:rsid w:val="00457CBD"/>
    <w:rsid w:val="0046093A"/>
    <w:rsid w:val="004614C2"/>
    <w:rsid w:val="00471541"/>
    <w:rsid w:val="00480E3A"/>
    <w:rsid w:val="00485E45"/>
    <w:rsid w:val="00486E4C"/>
    <w:rsid w:val="0049089F"/>
    <w:rsid w:val="00496C00"/>
    <w:rsid w:val="00497959"/>
    <w:rsid w:val="004A50C1"/>
    <w:rsid w:val="004A5434"/>
    <w:rsid w:val="004A592B"/>
    <w:rsid w:val="004B35B2"/>
    <w:rsid w:val="004C2076"/>
    <w:rsid w:val="004C66D6"/>
    <w:rsid w:val="004D0001"/>
    <w:rsid w:val="004D3CEE"/>
    <w:rsid w:val="004E3CB2"/>
    <w:rsid w:val="004E3FC9"/>
    <w:rsid w:val="004F1EED"/>
    <w:rsid w:val="004F2F4F"/>
    <w:rsid w:val="00501150"/>
    <w:rsid w:val="00501815"/>
    <w:rsid w:val="00502B4F"/>
    <w:rsid w:val="00504AFC"/>
    <w:rsid w:val="00506C4D"/>
    <w:rsid w:val="005143D6"/>
    <w:rsid w:val="00514B4E"/>
    <w:rsid w:val="00521072"/>
    <w:rsid w:val="005216DA"/>
    <w:rsid w:val="00524116"/>
    <w:rsid w:val="00524C30"/>
    <w:rsid w:val="00526B22"/>
    <w:rsid w:val="00527AB8"/>
    <w:rsid w:val="005316E8"/>
    <w:rsid w:val="005324C0"/>
    <w:rsid w:val="005329A1"/>
    <w:rsid w:val="00534B00"/>
    <w:rsid w:val="00536766"/>
    <w:rsid w:val="0053687C"/>
    <w:rsid w:val="005404D1"/>
    <w:rsid w:val="00550DE0"/>
    <w:rsid w:val="0055740E"/>
    <w:rsid w:val="00561D8B"/>
    <w:rsid w:val="0056487F"/>
    <w:rsid w:val="00564E4A"/>
    <w:rsid w:val="0057774A"/>
    <w:rsid w:val="005777CE"/>
    <w:rsid w:val="00577F79"/>
    <w:rsid w:val="00581AE8"/>
    <w:rsid w:val="00582352"/>
    <w:rsid w:val="0058347D"/>
    <w:rsid w:val="00592137"/>
    <w:rsid w:val="005A1ECB"/>
    <w:rsid w:val="005B3CCB"/>
    <w:rsid w:val="005B4D7B"/>
    <w:rsid w:val="005B5112"/>
    <w:rsid w:val="005B6A9D"/>
    <w:rsid w:val="005C1F26"/>
    <w:rsid w:val="005C7AE5"/>
    <w:rsid w:val="005D4201"/>
    <w:rsid w:val="005D477C"/>
    <w:rsid w:val="005D5951"/>
    <w:rsid w:val="005E1ACE"/>
    <w:rsid w:val="005E45B2"/>
    <w:rsid w:val="005E70BA"/>
    <w:rsid w:val="005F1444"/>
    <w:rsid w:val="005F2649"/>
    <w:rsid w:val="005F5E15"/>
    <w:rsid w:val="005F6D66"/>
    <w:rsid w:val="005F6F51"/>
    <w:rsid w:val="005F7CF2"/>
    <w:rsid w:val="0060007B"/>
    <w:rsid w:val="00605C7A"/>
    <w:rsid w:val="00614DAC"/>
    <w:rsid w:val="00614F7E"/>
    <w:rsid w:val="0061741F"/>
    <w:rsid w:val="00621A2D"/>
    <w:rsid w:val="00622485"/>
    <w:rsid w:val="00622A17"/>
    <w:rsid w:val="00627773"/>
    <w:rsid w:val="006338AE"/>
    <w:rsid w:val="006346AF"/>
    <w:rsid w:val="00642C61"/>
    <w:rsid w:val="00651B51"/>
    <w:rsid w:val="006529B4"/>
    <w:rsid w:val="006632F2"/>
    <w:rsid w:val="006747DC"/>
    <w:rsid w:val="006809A8"/>
    <w:rsid w:val="00683F69"/>
    <w:rsid w:val="00690F49"/>
    <w:rsid w:val="00692FBA"/>
    <w:rsid w:val="00697184"/>
    <w:rsid w:val="006A5E44"/>
    <w:rsid w:val="006C0E6A"/>
    <w:rsid w:val="006C15EF"/>
    <w:rsid w:val="006C2720"/>
    <w:rsid w:val="006C41ED"/>
    <w:rsid w:val="006E4B2D"/>
    <w:rsid w:val="006E713A"/>
    <w:rsid w:val="006E745C"/>
    <w:rsid w:val="006E7DB9"/>
    <w:rsid w:val="006E7ED1"/>
    <w:rsid w:val="006F0635"/>
    <w:rsid w:val="006F0ADF"/>
    <w:rsid w:val="006F437A"/>
    <w:rsid w:val="006F613F"/>
    <w:rsid w:val="00700C73"/>
    <w:rsid w:val="00700DAE"/>
    <w:rsid w:val="00702FD2"/>
    <w:rsid w:val="00711656"/>
    <w:rsid w:val="00716A68"/>
    <w:rsid w:val="00720073"/>
    <w:rsid w:val="00721E56"/>
    <w:rsid w:val="0072440B"/>
    <w:rsid w:val="00727D3E"/>
    <w:rsid w:val="007307EE"/>
    <w:rsid w:val="0073153A"/>
    <w:rsid w:val="00731E1A"/>
    <w:rsid w:val="00736021"/>
    <w:rsid w:val="00737BF7"/>
    <w:rsid w:val="00745080"/>
    <w:rsid w:val="00746EB8"/>
    <w:rsid w:val="007475CD"/>
    <w:rsid w:val="0075322C"/>
    <w:rsid w:val="00755227"/>
    <w:rsid w:val="00755F97"/>
    <w:rsid w:val="00757BC8"/>
    <w:rsid w:val="00760DE2"/>
    <w:rsid w:val="00763079"/>
    <w:rsid w:val="007666A1"/>
    <w:rsid w:val="0077072E"/>
    <w:rsid w:val="00777DFE"/>
    <w:rsid w:val="00783FD5"/>
    <w:rsid w:val="0078444B"/>
    <w:rsid w:val="007866B2"/>
    <w:rsid w:val="00786C2A"/>
    <w:rsid w:val="007920DF"/>
    <w:rsid w:val="0079460E"/>
    <w:rsid w:val="007A2D4C"/>
    <w:rsid w:val="007A43CA"/>
    <w:rsid w:val="007A5C89"/>
    <w:rsid w:val="007A5E05"/>
    <w:rsid w:val="007B10B7"/>
    <w:rsid w:val="007B29B3"/>
    <w:rsid w:val="007B44A5"/>
    <w:rsid w:val="007C4CC0"/>
    <w:rsid w:val="007D0C90"/>
    <w:rsid w:val="007E149F"/>
    <w:rsid w:val="007E2368"/>
    <w:rsid w:val="007E2D21"/>
    <w:rsid w:val="007E408C"/>
    <w:rsid w:val="007E5ED3"/>
    <w:rsid w:val="007F5A9F"/>
    <w:rsid w:val="00823477"/>
    <w:rsid w:val="008258A7"/>
    <w:rsid w:val="008336E3"/>
    <w:rsid w:val="00834646"/>
    <w:rsid w:val="00835052"/>
    <w:rsid w:val="00836BC2"/>
    <w:rsid w:val="008411CD"/>
    <w:rsid w:val="008450CA"/>
    <w:rsid w:val="0084711E"/>
    <w:rsid w:val="008551EB"/>
    <w:rsid w:val="0086283B"/>
    <w:rsid w:val="00882925"/>
    <w:rsid w:val="00885215"/>
    <w:rsid w:val="00887B97"/>
    <w:rsid w:val="0089135A"/>
    <w:rsid w:val="008929AD"/>
    <w:rsid w:val="00894640"/>
    <w:rsid w:val="008962EA"/>
    <w:rsid w:val="008A0E1B"/>
    <w:rsid w:val="008B143F"/>
    <w:rsid w:val="008B5FC9"/>
    <w:rsid w:val="008B7CD1"/>
    <w:rsid w:val="008D1544"/>
    <w:rsid w:val="008D2DFE"/>
    <w:rsid w:val="008D2EB0"/>
    <w:rsid w:val="008D3A3E"/>
    <w:rsid w:val="008D595E"/>
    <w:rsid w:val="008E1D49"/>
    <w:rsid w:val="008E3323"/>
    <w:rsid w:val="008E7910"/>
    <w:rsid w:val="008F287D"/>
    <w:rsid w:val="008F7094"/>
    <w:rsid w:val="008F79DD"/>
    <w:rsid w:val="009005E7"/>
    <w:rsid w:val="009054C6"/>
    <w:rsid w:val="00906770"/>
    <w:rsid w:val="009104CF"/>
    <w:rsid w:val="00911229"/>
    <w:rsid w:val="00925587"/>
    <w:rsid w:val="00926D2C"/>
    <w:rsid w:val="0092708B"/>
    <w:rsid w:val="00927B16"/>
    <w:rsid w:val="0093010E"/>
    <w:rsid w:val="00931B0C"/>
    <w:rsid w:val="00932A64"/>
    <w:rsid w:val="00934999"/>
    <w:rsid w:val="00934CDE"/>
    <w:rsid w:val="00935826"/>
    <w:rsid w:val="009410BB"/>
    <w:rsid w:val="0094154E"/>
    <w:rsid w:val="0094774A"/>
    <w:rsid w:val="00951328"/>
    <w:rsid w:val="009552DF"/>
    <w:rsid w:val="00955883"/>
    <w:rsid w:val="00956A0B"/>
    <w:rsid w:val="009575D7"/>
    <w:rsid w:val="00962E93"/>
    <w:rsid w:val="009647B6"/>
    <w:rsid w:val="009663D9"/>
    <w:rsid w:val="00967042"/>
    <w:rsid w:val="00970594"/>
    <w:rsid w:val="00970869"/>
    <w:rsid w:val="00974973"/>
    <w:rsid w:val="009750AB"/>
    <w:rsid w:val="00990BF9"/>
    <w:rsid w:val="00994825"/>
    <w:rsid w:val="00995CB2"/>
    <w:rsid w:val="009965B7"/>
    <w:rsid w:val="009A3695"/>
    <w:rsid w:val="009A62DA"/>
    <w:rsid w:val="009A66AD"/>
    <w:rsid w:val="009A69C8"/>
    <w:rsid w:val="009A6D53"/>
    <w:rsid w:val="009B0043"/>
    <w:rsid w:val="009B3087"/>
    <w:rsid w:val="009B495A"/>
    <w:rsid w:val="009B6530"/>
    <w:rsid w:val="009B73D7"/>
    <w:rsid w:val="009B7B64"/>
    <w:rsid w:val="009B7F1C"/>
    <w:rsid w:val="009C0ED3"/>
    <w:rsid w:val="009C4AAE"/>
    <w:rsid w:val="009C5870"/>
    <w:rsid w:val="009D302C"/>
    <w:rsid w:val="009D47A0"/>
    <w:rsid w:val="009D72A8"/>
    <w:rsid w:val="009D77A0"/>
    <w:rsid w:val="009E22DF"/>
    <w:rsid w:val="009E3427"/>
    <w:rsid w:val="009E5A69"/>
    <w:rsid w:val="009E5BAB"/>
    <w:rsid w:val="009E62AD"/>
    <w:rsid w:val="009E7466"/>
    <w:rsid w:val="009F31E7"/>
    <w:rsid w:val="009F46D7"/>
    <w:rsid w:val="009F492C"/>
    <w:rsid w:val="009F54FD"/>
    <w:rsid w:val="009F62B2"/>
    <w:rsid w:val="009F6FBA"/>
    <w:rsid w:val="00A01558"/>
    <w:rsid w:val="00A10D53"/>
    <w:rsid w:val="00A140E1"/>
    <w:rsid w:val="00A14181"/>
    <w:rsid w:val="00A2156E"/>
    <w:rsid w:val="00A256C5"/>
    <w:rsid w:val="00A30E48"/>
    <w:rsid w:val="00A31DC8"/>
    <w:rsid w:val="00A32A86"/>
    <w:rsid w:val="00A341F2"/>
    <w:rsid w:val="00A35BF6"/>
    <w:rsid w:val="00A37DCD"/>
    <w:rsid w:val="00A42349"/>
    <w:rsid w:val="00A437DB"/>
    <w:rsid w:val="00A448A4"/>
    <w:rsid w:val="00A46CBC"/>
    <w:rsid w:val="00A470F6"/>
    <w:rsid w:val="00A52719"/>
    <w:rsid w:val="00A53E57"/>
    <w:rsid w:val="00A66354"/>
    <w:rsid w:val="00A669CA"/>
    <w:rsid w:val="00A728C3"/>
    <w:rsid w:val="00A739A4"/>
    <w:rsid w:val="00A74477"/>
    <w:rsid w:val="00A76DD0"/>
    <w:rsid w:val="00A82AC9"/>
    <w:rsid w:val="00A87807"/>
    <w:rsid w:val="00A903C0"/>
    <w:rsid w:val="00A92DD8"/>
    <w:rsid w:val="00A96CB1"/>
    <w:rsid w:val="00AB30A9"/>
    <w:rsid w:val="00AB386D"/>
    <w:rsid w:val="00AB3A8A"/>
    <w:rsid w:val="00AB7A2C"/>
    <w:rsid w:val="00AC04C7"/>
    <w:rsid w:val="00AC42CC"/>
    <w:rsid w:val="00AC57A1"/>
    <w:rsid w:val="00AC67FF"/>
    <w:rsid w:val="00AD232D"/>
    <w:rsid w:val="00AD563F"/>
    <w:rsid w:val="00AD6885"/>
    <w:rsid w:val="00AE1857"/>
    <w:rsid w:val="00AE5664"/>
    <w:rsid w:val="00AE70E4"/>
    <w:rsid w:val="00AF2F46"/>
    <w:rsid w:val="00AF4CEF"/>
    <w:rsid w:val="00AF66FB"/>
    <w:rsid w:val="00AF7807"/>
    <w:rsid w:val="00B00FDC"/>
    <w:rsid w:val="00B03FDE"/>
    <w:rsid w:val="00B1077B"/>
    <w:rsid w:val="00B1341B"/>
    <w:rsid w:val="00B16D12"/>
    <w:rsid w:val="00B2133F"/>
    <w:rsid w:val="00B232B1"/>
    <w:rsid w:val="00B26C86"/>
    <w:rsid w:val="00B342EC"/>
    <w:rsid w:val="00B35DEC"/>
    <w:rsid w:val="00B35E70"/>
    <w:rsid w:val="00B36F2E"/>
    <w:rsid w:val="00B42D0E"/>
    <w:rsid w:val="00B43624"/>
    <w:rsid w:val="00B43CAD"/>
    <w:rsid w:val="00B43F08"/>
    <w:rsid w:val="00B464FF"/>
    <w:rsid w:val="00B516BA"/>
    <w:rsid w:val="00B54957"/>
    <w:rsid w:val="00B63D02"/>
    <w:rsid w:val="00B6466B"/>
    <w:rsid w:val="00B6664C"/>
    <w:rsid w:val="00B70342"/>
    <w:rsid w:val="00B73B13"/>
    <w:rsid w:val="00B7470F"/>
    <w:rsid w:val="00B75E4D"/>
    <w:rsid w:val="00B80EE5"/>
    <w:rsid w:val="00B813AA"/>
    <w:rsid w:val="00B87477"/>
    <w:rsid w:val="00B90863"/>
    <w:rsid w:val="00B92B68"/>
    <w:rsid w:val="00B95C27"/>
    <w:rsid w:val="00BA0ADA"/>
    <w:rsid w:val="00BA6931"/>
    <w:rsid w:val="00BA775B"/>
    <w:rsid w:val="00BB73F3"/>
    <w:rsid w:val="00BC037E"/>
    <w:rsid w:val="00BC4F3C"/>
    <w:rsid w:val="00BC5D5F"/>
    <w:rsid w:val="00BC736E"/>
    <w:rsid w:val="00BD0538"/>
    <w:rsid w:val="00BD23EC"/>
    <w:rsid w:val="00BD270D"/>
    <w:rsid w:val="00BD3F60"/>
    <w:rsid w:val="00BD3F7B"/>
    <w:rsid w:val="00BD5DE9"/>
    <w:rsid w:val="00BE316B"/>
    <w:rsid w:val="00BE3E51"/>
    <w:rsid w:val="00BF03BB"/>
    <w:rsid w:val="00C0192A"/>
    <w:rsid w:val="00C04530"/>
    <w:rsid w:val="00C073B2"/>
    <w:rsid w:val="00C102B9"/>
    <w:rsid w:val="00C104AF"/>
    <w:rsid w:val="00C1533C"/>
    <w:rsid w:val="00C16863"/>
    <w:rsid w:val="00C21892"/>
    <w:rsid w:val="00C248C5"/>
    <w:rsid w:val="00C2760D"/>
    <w:rsid w:val="00C31914"/>
    <w:rsid w:val="00C37357"/>
    <w:rsid w:val="00C423C6"/>
    <w:rsid w:val="00C43899"/>
    <w:rsid w:val="00C531EE"/>
    <w:rsid w:val="00C532E9"/>
    <w:rsid w:val="00C56997"/>
    <w:rsid w:val="00C63252"/>
    <w:rsid w:val="00C731C1"/>
    <w:rsid w:val="00C77FF0"/>
    <w:rsid w:val="00C80E34"/>
    <w:rsid w:val="00C9267F"/>
    <w:rsid w:val="00C94CF8"/>
    <w:rsid w:val="00C97FBC"/>
    <w:rsid w:val="00CA2E20"/>
    <w:rsid w:val="00CA5A2C"/>
    <w:rsid w:val="00CB08E4"/>
    <w:rsid w:val="00CB30C6"/>
    <w:rsid w:val="00CB3587"/>
    <w:rsid w:val="00CB691E"/>
    <w:rsid w:val="00CB778B"/>
    <w:rsid w:val="00CC21E0"/>
    <w:rsid w:val="00CC2806"/>
    <w:rsid w:val="00CC2E4C"/>
    <w:rsid w:val="00CC302A"/>
    <w:rsid w:val="00CC38C9"/>
    <w:rsid w:val="00CD16D3"/>
    <w:rsid w:val="00CD22CD"/>
    <w:rsid w:val="00CD3169"/>
    <w:rsid w:val="00CD64B2"/>
    <w:rsid w:val="00CD71F7"/>
    <w:rsid w:val="00CE4699"/>
    <w:rsid w:val="00CE69F1"/>
    <w:rsid w:val="00CF1611"/>
    <w:rsid w:val="00CF3162"/>
    <w:rsid w:val="00CF4682"/>
    <w:rsid w:val="00CF669F"/>
    <w:rsid w:val="00CF66D1"/>
    <w:rsid w:val="00CF72C1"/>
    <w:rsid w:val="00CF79F0"/>
    <w:rsid w:val="00D01091"/>
    <w:rsid w:val="00D04373"/>
    <w:rsid w:val="00D07EC2"/>
    <w:rsid w:val="00D12F24"/>
    <w:rsid w:val="00D141F4"/>
    <w:rsid w:val="00D2366C"/>
    <w:rsid w:val="00D24840"/>
    <w:rsid w:val="00D24B54"/>
    <w:rsid w:val="00D24E8E"/>
    <w:rsid w:val="00D31AF9"/>
    <w:rsid w:val="00D329C4"/>
    <w:rsid w:val="00D32AB4"/>
    <w:rsid w:val="00D40091"/>
    <w:rsid w:val="00D40709"/>
    <w:rsid w:val="00D41222"/>
    <w:rsid w:val="00D43333"/>
    <w:rsid w:val="00D45E3F"/>
    <w:rsid w:val="00D5691A"/>
    <w:rsid w:val="00D60451"/>
    <w:rsid w:val="00D635C2"/>
    <w:rsid w:val="00D70164"/>
    <w:rsid w:val="00D70D25"/>
    <w:rsid w:val="00D733F9"/>
    <w:rsid w:val="00D73FCA"/>
    <w:rsid w:val="00D76A57"/>
    <w:rsid w:val="00D82B4E"/>
    <w:rsid w:val="00D855AB"/>
    <w:rsid w:val="00D90950"/>
    <w:rsid w:val="00D91849"/>
    <w:rsid w:val="00D92BB6"/>
    <w:rsid w:val="00DA3900"/>
    <w:rsid w:val="00DA5866"/>
    <w:rsid w:val="00DA7217"/>
    <w:rsid w:val="00DB0D19"/>
    <w:rsid w:val="00DB1434"/>
    <w:rsid w:val="00DB3F2A"/>
    <w:rsid w:val="00DB6C17"/>
    <w:rsid w:val="00DC0C12"/>
    <w:rsid w:val="00DC6185"/>
    <w:rsid w:val="00DD04C5"/>
    <w:rsid w:val="00DD05CC"/>
    <w:rsid w:val="00DD4BC6"/>
    <w:rsid w:val="00DD63B0"/>
    <w:rsid w:val="00DE19AD"/>
    <w:rsid w:val="00DE3343"/>
    <w:rsid w:val="00DE51DA"/>
    <w:rsid w:val="00DE7850"/>
    <w:rsid w:val="00DF2BC0"/>
    <w:rsid w:val="00DF5CFD"/>
    <w:rsid w:val="00E00480"/>
    <w:rsid w:val="00E034EA"/>
    <w:rsid w:val="00E0535E"/>
    <w:rsid w:val="00E14CAC"/>
    <w:rsid w:val="00E2092E"/>
    <w:rsid w:val="00E23D6C"/>
    <w:rsid w:val="00E24342"/>
    <w:rsid w:val="00E32E4B"/>
    <w:rsid w:val="00E33EE8"/>
    <w:rsid w:val="00E502DF"/>
    <w:rsid w:val="00E51E69"/>
    <w:rsid w:val="00E52B85"/>
    <w:rsid w:val="00E57804"/>
    <w:rsid w:val="00E616F4"/>
    <w:rsid w:val="00E64A6D"/>
    <w:rsid w:val="00E722F4"/>
    <w:rsid w:val="00E72C8F"/>
    <w:rsid w:val="00E81C97"/>
    <w:rsid w:val="00E82EEE"/>
    <w:rsid w:val="00E83142"/>
    <w:rsid w:val="00E8542D"/>
    <w:rsid w:val="00E9139E"/>
    <w:rsid w:val="00EA36A5"/>
    <w:rsid w:val="00EB4E50"/>
    <w:rsid w:val="00EB67EE"/>
    <w:rsid w:val="00EC0DF5"/>
    <w:rsid w:val="00EC32CB"/>
    <w:rsid w:val="00EC3ECE"/>
    <w:rsid w:val="00EC6BB6"/>
    <w:rsid w:val="00ED6F11"/>
    <w:rsid w:val="00EE24A4"/>
    <w:rsid w:val="00EE3302"/>
    <w:rsid w:val="00EF0728"/>
    <w:rsid w:val="00EF54C0"/>
    <w:rsid w:val="00F061B7"/>
    <w:rsid w:val="00F1041C"/>
    <w:rsid w:val="00F11755"/>
    <w:rsid w:val="00F11B6D"/>
    <w:rsid w:val="00F14C29"/>
    <w:rsid w:val="00F16F20"/>
    <w:rsid w:val="00F17E21"/>
    <w:rsid w:val="00F22384"/>
    <w:rsid w:val="00F47ED6"/>
    <w:rsid w:val="00F5217F"/>
    <w:rsid w:val="00F560A6"/>
    <w:rsid w:val="00F5707D"/>
    <w:rsid w:val="00F6048A"/>
    <w:rsid w:val="00F61266"/>
    <w:rsid w:val="00F62633"/>
    <w:rsid w:val="00F62F56"/>
    <w:rsid w:val="00F676ED"/>
    <w:rsid w:val="00F70022"/>
    <w:rsid w:val="00F7234D"/>
    <w:rsid w:val="00F72B68"/>
    <w:rsid w:val="00F740B6"/>
    <w:rsid w:val="00F771E0"/>
    <w:rsid w:val="00F8368F"/>
    <w:rsid w:val="00F84A9E"/>
    <w:rsid w:val="00F86E33"/>
    <w:rsid w:val="00F87EF0"/>
    <w:rsid w:val="00F91F71"/>
    <w:rsid w:val="00F94541"/>
    <w:rsid w:val="00FA1C14"/>
    <w:rsid w:val="00FA20CA"/>
    <w:rsid w:val="00FA34D3"/>
    <w:rsid w:val="00FA36DD"/>
    <w:rsid w:val="00FB14C5"/>
    <w:rsid w:val="00FB6C31"/>
    <w:rsid w:val="00FB7BD1"/>
    <w:rsid w:val="00FC1C40"/>
    <w:rsid w:val="00FC2824"/>
    <w:rsid w:val="00FC2D5A"/>
    <w:rsid w:val="00FC3514"/>
    <w:rsid w:val="00FC41CF"/>
    <w:rsid w:val="00FD119D"/>
    <w:rsid w:val="00FD39C0"/>
    <w:rsid w:val="00FD4770"/>
    <w:rsid w:val="00FE09E3"/>
    <w:rsid w:val="00FE3E7D"/>
    <w:rsid w:val="00FE6AF6"/>
    <w:rsid w:val="00FF04B1"/>
    <w:rsid w:val="00FF04D8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29C69-B559-4AD4-B65E-B1B0F87F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CB30C6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B30C6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CB30C6"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B3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3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60DE2"/>
    <w:pPr>
      <w:ind w:left="720"/>
      <w:contextualSpacing/>
    </w:pPr>
  </w:style>
  <w:style w:type="character" w:styleId="a6">
    <w:name w:val="Hyperlink"/>
    <w:rsid w:val="000B7AF7"/>
    <w:rPr>
      <w:color w:val="0000FF"/>
      <w:u w:val="single"/>
    </w:rPr>
  </w:style>
  <w:style w:type="paragraph" w:customStyle="1" w:styleId="Style7">
    <w:name w:val="Style7"/>
    <w:basedOn w:val="a"/>
    <w:rsid w:val="00486E4C"/>
    <w:pPr>
      <w:widowControl w:val="0"/>
      <w:autoSpaceDE w:val="0"/>
      <w:autoSpaceDN w:val="0"/>
      <w:adjustRightInd w:val="0"/>
      <w:spacing w:line="323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07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4070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rsid w:val="00EC6BB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">
    <w:name w:val="1"/>
    <w:basedOn w:val="a"/>
    <w:rsid w:val="003155D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155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5D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F3162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A77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A775B"/>
  </w:style>
  <w:style w:type="paragraph" w:styleId="ad">
    <w:name w:val="footer"/>
    <w:basedOn w:val="a"/>
    <w:link w:val="ae"/>
    <w:uiPriority w:val="99"/>
    <w:semiHidden/>
    <w:unhideWhenUsed/>
    <w:rsid w:val="00BA77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A775B"/>
  </w:style>
  <w:style w:type="paragraph" w:customStyle="1" w:styleId="ConsPlusCell">
    <w:name w:val="ConsPlusCell"/>
    <w:rsid w:val="00E00480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00480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E00480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00480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TextList">
    <w:name w:val="ConsPlusTextList"/>
    <w:rsid w:val="00E0048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9D47A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PC</cp:lastModifiedBy>
  <cp:revision>2</cp:revision>
  <cp:lastPrinted>2022-04-20T12:36:00Z</cp:lastPrinted>
  <dcterms:created xsi:type="dcterms:W3CDTF">2022-05-24T11:00:00Z</dcterms:created>
  <dcterms:modified xsi:type="dcterms:W3CDTF">2022-05-24T11:00:00Z</dcterms:modified>
</cp:coreProperties>
</file>